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195004CA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r w:rsidR="00635752" w:rsidRPr="00BE2CC3">
        <w:rPr>
          <w:rFonts w:asciiTheme="majorHAnsi" w:hAnsiTheme="majorHAnsi" w:cstheme="majorHAnsi"/>
        </w:rPr>
        <w:t>datasets</w:t>
      </w:r>
      <w:r w:rsidR="00EB1A82">
        <w:rPr>
          <w:rFonts w:asciiTheme="majorHAnsi" w:hAnsiTheme="majorHAnsi" w:cstheme="majorHAnsi"/>
        </w:rPr>
        <w:t xml:space="preserve">: </w:t>
      </w:r>
      <w:r w:rsidR="001B2CF5">
        <w:rPr>
          <w:rFonts w:asciiTheme="majorHAnsi" w:hAnsiTheme="majorHAnsi" w:cstheme="majorHAnsi"/>
        </w:rPr>
        <w:t>Deudas Vencidas</w:t>
      </w:r>
      <w:r w:rsidR="00635752">
        <w:rPr>
          <w:rFonts w:asciiTheme="majorHAnsi" w:hAnsiTheme="majorHAnsi" w:cstheme="majorHAnsi"/>
        </w:rPr>
        <w:t xml:space="preserve"> de Tributos Municipales </w:t>
      </w:r>
      <w:r w:rsidR="00060CB9">
        <w:rPr>
          <w:rFonts w:asciiTheme="majorHAnsi" w:hAnsiTheme="majorHAnsi" w:cstheme="majorHAnsi"/>
        </w:rPr>
        <w:t xml:space="preserve">de la </w:t>
      </w:r>
      <w:r w:rsidR="00400248">
        <w:rPr>
          <w:rFonts w:asciiTheme="majorHAnsi" w:hAnsiTheme="majorHAnsi" w:cstheme="majorHAnsi"/>
        </w:rPr>
        <w:t>Municipalidad Distrital de Los Olivos [</w:t>
      </w:r>
      <w:r w:rsidRPr="00BE2CC3">
        <w:rPr>
          <w:rFonts w:asciiTheme="majorHAnsi" w:hAnsiTheme="majorHAnsi" w:cstheme="majorHAnsi"/>
        </w:rPr>
        <w:t>M</w:t>
      </w:r>
      <w:r w:rsidR="00E06DA1">
        <w:rPr>
          <w:rFonts w:asciiTheme="majorHAnsi" w:hAnsiTheme="majorHAnsi" w:cstheme="majorHAnsi"/>
        </w:rPr>
        <w:t>DLO</w:t>
      </w:r>
      <w:r w:rsidRPr="00BE2CC3">
        <w:rPr>
          <w:rFonts w:asciiTheme="majorHAnsi" w:hAnsiTheme="majorHAnsi" w:cstheme="majorHAnsi"/>
        </w:rPr>
        <w:t>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6D7685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  <w:vAlign w:val="center"/>
          </w:tcPr>
          <w:p w14:paraId="00BFC0D1" w14:textId="77777777" w:rsidR="006D7685" w:rsidRDefault="006D7685" w:rsidP="00400248">
            <w:pPr>
              <w:rPr>
                <w:rFonts w:asciiTheme="majorHAnsi" w:hAnsiTheme="majorHAnsi" w:cstheme="majorHAnsi"/>
              </w:rPr>
            </w:pPr>
          </w:p>
          <w:p w14:paraId="7D2DB489" w14:textId="33A4DAF1" w:rsidR="00400248" w:rsidRPr="00BE2CC3" w:rsidRDefault="001B2CF5" w:rsidP="0040024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Deudas Vencidas </w:t>
            </w:r>
            <w:r w:rsidR="00635752">
              <w:rPr>
                <w:rFonts w:asciiTheme="majorHAnsi" w:hAnsiTheme="majorHAnsi" w:cstheme="majorHAnsi"/>
              </w:rPr>
              <w:t>de Tributos Municipales</w:t>
            </w:r>
            <w:r w:rsidR="00060CB9">
              <w:rPr>
                <w:rFonts w:asciiTheme="majorHAnsi" w:hAnsiTheme="majorHAnsi" w:cstheme="majorHAnsi"/>
              </w:rPr>
              <w:t xml:space="preserve"> </w:t>
            </w:r>
            <w:r w:rsidR="00400248">
              <w:rPr>
                <w:rFonts w:asciiTheme="majorHAnsi" w:hAnsiTheme="majorHAnsi" w:cstheme="majorHAnsi"/>
              </w:rPr>
              <w:t>de la Municipalidad Distrital de Los Olivos [</w:t>
            </w:r>
            <w:r w:rsidR="00400248" w:rsidRPr="00BE2CC3">
              <w:rPr>
                <w:rFonts w:asciiTheme="majorHAnsi" w:hAnsiTheme="majorHAnsi" w:cstheme="majorHAnsi"/>
              </w:rPr>
              <w:t>M</w:t>
            </w:r>
            <w:r w:rsidR="00400248">
              <w:rPr>
                <w:rFonts w:asciiTheme="majorHAnsi" w:hAnsiTheme="majorHAnsi" w:cstheme="majorHAnsi"/>
              </w:rPr>
              <w:t>DLO</w:t>
            </w:r>
            <w:r w:rsidR="00400248" w:rsidRPr="00BE2CC3">
              <w:rPr>
                <w:rFonts w:asciiTheme="majorHAnsi" w:hAnsiTheme="majorHAnsi" w:cstheme="majorHAnsi"/>
              </w:rPr>
              <w:t>]</w:t>
            </w:r>
          </w:p>
          <w:p w14:paraId="301BAC89" w14:textId="2E293046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1E2BA938" w14:textId="77777777" w:rsidTr="001F32F3">
        <w:trPr>
          <w:trHeight w:val="644"/>
        </w:trPr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22F368DF" w:rsidR="007B183A" w:rsidRDefault="00D4682A" w:rsidP="001B2CF5">
            <w:pPr>
              <w:rPr>
                <w:rFonts w:asciiTheme="majorHAnsi" w:hAnsiTheme="majorHAnsi" w:cstheme="majorHAnsi"/>
              </w:rPr>
            </w:pPr>
            <w:r w:rsidRPr="00D4682A">
              <w:rPr>
                <w:rFonts w:asciiTheme="majorHAnsi" w:hAnsiTheme="majorHAnsi" w:cstheme="majorHAnsi"/>
              </w:rPr>
              <w:t>www.datosabiertos.gob.pe/dataset/</w:t>
            </w:r>
            <w:r w:rsidR="001B2CF5">
              <w:rPr>
                <w:rFonts w:asciiTheme="majorHAnsi" w:hAnsiTheme="majorHAnsi" w:cstheme="majorHAnsi"/>
              </w:rPr>
              <w:t>deudas</w:t>
            </w:r>
            <w:r w:rsidR="002B4037" w:rsidRPr="002B4037">
              <w:rPr>
                <w:rFonts w:asciiTheme="majorHAnsi" w:hAnsiTheme="majorHAnsi" w:cstheme="majorHAnsi"/>
              </w:rPr>
              <w:t>-</w:t>
            </w:r>
            <w:r w:rsidR="001B2CF5">
              <w:rPr>
                <w:rFonts w:asciiTheme="majorHAnsi" w:hAnsiTheme="majorHAnsi" w:cstheme="majorHAnsi"/>
              </w:rPr>
              <w:t>vencidas-</w:t>
            </w:r>
            <w:r w:rsidR="002B4037" w:rsidRPr="002B4037">
              <w:rPr>
                <w:rFonts w:asciiTheme="majorHAnsi" w:hAnsiTheme="majorHAnsi" w:cstheme="majorHAnsi"/>
              </w:rPr>
              <w:t>de-tributos-municipales-de-la-municipalidad-distrital-de-los-olivos-mdlo</w:t>
            </w:r>
          </w:p>
        </w:tc>
      </w:tr>
      <w:tr w:rsidR="00504D0A" w14:paraId="2EC58AEF" w14:textId="77777777" w:rsidTr="001F32F3">
        <w:trPr>
          <w:trHeight w:val="5970"/>
        </w:trPr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E06DA1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286B6316" w14:textId="14FDEFB1" w:rsidR="000670F7" w:rsidRPr="000670F7" w:rsidRDefault="000670F7" w:rsidP="000670F7">
            <w:pPr>
              <w:jc w:val="both"/>
              <w:rPr>
                <w:rFonts w:asciiTheme="majorHAnsi" w:hAnsiTheme="majorHAnsi" w:cstheme="majorHAnsi"/>
              </w:rPr>
            </w:pPr>
            <w:r w:rsidRPr="000670F7">
              <w:rPr>
                <w:rFonts w:asciiTheme="majorHAnsi" w:hAnsiTheme="majorHAnsi" w:cstheme="majorHAnsi"/>
              </w:rPr>
              <w:t xml:space="preserve">Las Municipalidades tienen la facultad de procesar el </w:t>
            </w:r>
            <w:r w:rsidRPr="000670F7">
              <w:rPr>
                <w:rFonts w:asciiTheme="majorHAnsi" w:hAnsiTheme="majorHAnsi" w:cstheme="majorHAnsi"/>
              </w:rPr>
              <w:t>autovalúo</w:t>
            </w:r>
            <w:r w:rsidRPr="000670F7">
              <w:rPr>
                <w:rFonts w:asciiTheme="majorHAnsi" w:hAnsiTheme="majorHAnsi" w:cstheme="majorHAnsi"/>
              </w:rPr>
              <w:t xml:space="preserve"> y determinar la deuda tributaria y cobranza coactiva,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0670F7">
              <w:rPr>
                <w:rFonts w:asciiTheme="majorHAnsi" w:hAnsiTheme="majorHAnsi" w:cstheme="majorHAnsi"/>
              </w:rPr>
              <w:t>por conceptos del Impuesto Predial y Arbitrios Municipales (Serenazgo, Limpieza Pública, Parques y Jardines).</w:t>
            </w:r>
          </w:p>
          <w:p w14:paraId="3AC4FFC2" w14:textId="77777777" w:rsidR="000670F7" w:rsidRPr="000670F7" w:rsidRDefault="000670F7" w:rsidP="000670F7">
            <w:pPr>
              <w:jc w:val="both"/>
              <w:rPr>
                <w:rFonts w:asciiTheme="majorHAnsi" w:hAnsiTheme="majorHAnsi" w:cstheme="majorHAnsi"/>
              </w:rPr>
            </w:pPr>
          </w:p>
          <w:p w14:paraId="6EC6268E" w14:textId="0C02170E" w:rsidR="000037EF" w:rsidRDefault="000670F7" w:rsidP="000670F7">
            <w:pPr>
              <w:jc w:val="both"/>
              <w:rPr>
                <w:rFonts w:asciiTheme="majorHAnsi" w:hAnsiTheme="majorHAnsi" w:cstheme="majorHAnsi"/>
              </w:rPr>
            </w:pPr>
            <w:r w:rsidRPr="000670F7">
              <w:rPr>
                <w:rFonts w:asciiTheme="majorHAnsi" w:hAnsiTheme="majorHAnsi" w:cstheme="majorHAnsi"/>
              </w:rPr>
              <w:t>D</w:t>
            </w:r>
            <w:r w:rsidRPr="000670F7">
              <w:rPr>
                <w:rFonts w:asciiTheme="majorHAnsi" w:hAnsiTheme="majorHAnsi" w:cstheme="majorHAnsi"/>
              </w:rPr>
              <w:t>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0670F7">
              <w:rPr>
                <w:rFonts w:asciiTheme="majorHAnsi" w:hAnsiTheme="majorHAnsi" w:cstheme="majorHAnsi"/>
              </w:rPr>
              <w:t xml:space="preserve">conformidad </w:t>
            </w:r>
            <w:r>
              <w:rPr>
                <w:rFonts w:asciiTheme="majorHAnsi" w:hAnsiTheme="majorHAnsi" w:cstheme="majorHAnsi"/>
              </w:rPr>
              <w:t xml:space="preserve">con </w:t>
            </w:r>
            <w:r w:rsidRPr="000670F7">
              <w:rPr>
                <w:rFonts w:asciiTheme="majorHAnsi" w:hAnsiTheme="majorHAnsi" w:cstheme="majorHAnsi"/>
              </w:rPr>
              <w:t xml:space="preserve">la </w:t>
            </w:r>
            <w:r>
              <w:rPr>
                <w:rFonts w:asciiTheme="majorHAnsi" w:hAnsiTheme="majorHAnsi" w:cstheme="majorHAnsi"/>
              </w:rPr>
              <w:t>L</w:t>
            </w:r>
            <w:r w:rsidRPr="000670F7">
              <w:rPr>
                <w:rFonts w:asciiTheme="majorHAnsi" w:hAnsiTheme="majorHAnsi" w:cstheme="majorHAnsi"/>
              </w:rPr>
              <w:t xml:space="preserve">ey de </w:t>
            </w:r>
            <w:r>
              <w:rPr>
                <w:rFonts w:asciiTheme="majorHAnsi" w:hAnsiTheme="majorHAnsi" w:cstheme="majorHAnsi"/>
              </w:rPr>
              <w:t>T</w:t>
            </w:r>
            <w:r w:rsidRPr="000670F7">
              <w:rPr>
                <w:rFonts w:asciiTheme="majorHAnsi" w:hAnsiTheme="majorHAnsi" w:cstheme="majorHAnsi"/>
              </w:rPr>
              <w:t>ributación Municipal, todas las personas o empresas propietarias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0670F7">
              <w:rPr>
                <w:rFonts w:asciiTheme="majorHAnsi" w:hAnsiTheme="majorHAnsi" w:cstheme="majorHAnsi"/>
              </w:rPr>
              <w:t xml:space="preserve">de un predio, tienen la obligación de cumplir con el pago anual del </w:t>
            </w:r>
            <w:r>
              <w:rPr>
                <w:rFonts w:asciiTheme="majorHAnsi" w:hAnsiTheme="majorHAnsi" w:cstheme="majorHAnsi"/>
              </w:rPr>
              <w:t>I</w:t>
            </w:r>
            <w:r w:rsidRPr="000670F7">
              <w:rPr>
                <w:rFonts w:asciiTheme="majorHAnsi" w:hAnsiTheme="majorHAnsi" w:cstheme="majorHAnsi"/>
              </w:rPr>
              <w:t xml:space="preserve">mpuesto </w:t>
            </w:r>
            <w:r>
              <w:rPr>
                <w:rFonts w:asciiTheme="majorHAnsi" w:hAnsiTheme="majorHAnsi" w:cstheme="majorHAnsi"/>
              </w:rPr>
              <w:t>P</w:t>
            </w:r>
            <w:r w:rsidRPr="000670F7">
              <w:rPr>
                <w:rFonts w:asciiTheme="majorHAnsi" w:hAnsiTheme="majorHAnsi" w:cstheme="majorHAnsi"/>
              </w:rPr>
              <w:t xml:space="preserve">redial y </w:t>
            </w:r>
            <w:r>
              <w:rPr>
                <w:rFonts w:asciiTheme="majorHAnsi" w:hAnsiTheme="majorHAnsi" w:cstheme="majorHAnsi"/>
              </w:rPr>
              <w:t>A</w:t>
            </w:r>
            <w:r w:rsidRPr="000670F7">
              <w:rPr>
                <w:rFonts w:asciiTheme="majorHAnsi" w:hAnsiTheme="majorHAnsi" w:cstheme="majorHAnsi"/>
              </w:rPr>
              <w:t xml:space="preserve">rbitrios </w:t>
            </w:r>
            <w:r>
              <w:rPr>
                <w:rFonts w:asciiTheme="majorHAnsi" w:hAnsiTheme="majorHAnsi" w:cstheme="majorHAnsi"/>
              </w:rPr>
              <w:t>M</w:t>
            </w:r>
            <w:r w:rsidRPr="000670F7">
              <w:rPr>
                <w:rFonts w:asciiTheme="majorHAnsi" w:hAnsiTheme="majorHAnsi" w:cstheme="majorHAnsi"/>
              </w:rPr>
              <w:t>unicipales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5B34206C" w14:textId="77777777" w:rsidR="000670F7" w:rsidRDefault="000670F7" w:rsidP="000670F7">
            <w:pPr>
              <w:jc w:val="both"/>
              <w:rPr>
                <w:rFonts w:asciiTheme="majorHAnsi" w:hAnsiTheme="majorHAnsi" w:cstheme="majorHAnsi"/>
              </w:rPr>
            </w:pPr>
          </w:p>
          <w:p w14:paraId="47553301" w14:textId="1856E069" w:rsidR="00351ADB" w:rsidRDefault="000670F7" w:rsidP="00351ADB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La i</w:t>
            </w:r>
            <w:r w:rsidR="00351ADB" w:rsidRPr="00F700E0">
              <w:rPr>
                <w:rFonts w:asciiTheme="majorHAnsi" w:hAnsiTheme="majorHAnsi" w:cstheme="majorHAnsi"/>
              </w:rPr>
              <w:t xml:space="preserve">nformación </w:t>
            </w:r>
            <w:r>
              <w:rPr>
                <w:rFonts w:asciiTheme="majorHAnsi" w:hAnsiTheme="majorHAnsi" w:cstheme="majorHAnsi"/>
              </w:rPr>
              <w:t>de las Deudas V</w:t>
            </w:r>
            <w:r w:rsidR="00F31F96">
              <w:rPr>
                <w:rFonts w:asciiTheme="majorHAnsi" w:hAnsiTheme="majorHAnsi" w:cstheme="majorHAnsi"/>
              </w:rPr>
              <w:t xml:space="preserve">encidas </w:t>
            </w:r>
            <w:r w:rsidR="00910940">
              <w:rPr>
                <w:rFonts w:asciiTheme="majorHAnsi" w:hAnsiTheme="majorHAnsi" w:cstheme="majorHAnsi"/>
              </w:rPr>
              <w:t xml:space="preserve">de </w:t>
            </w:r>
            <w:r>
              <w:rPr>
                <w:rFonts w:asciiTheme="majorHAnsi" w:hAnsiTheme="majorHAnsi" w:cstheme="majorHAnsi"/>
              </w:rPr>
              <w:t>T</w:t>
            </w:r>
            <w:r w:rsidR="00910940">
              <w:rPr>
                <w:rFonts w:asciiTheme="majorHAnsi" w:hAnsiTheme="majorHAnsi" w:cstheme="majorHAnsi"/>
              </w:rPr>
              <w:t xml:space="preserve">ributos </w:t>
            </w:r>
            <w:r>
              <w:rPr>
                <w:rFonts w:asciiTheme="majorHAnsi" w:hAnsiTheme="majorHAnsi" w:cstheme="majorHAnsi"/>
              </w:rPr>
              <w:t>M</w:t>
            </w:r>
            <w:r w:rsidR="00910940">
              <w:rPr>
                <w:rFonts w:asciiTheme="majorHAnsi" w:hAnsiTheme="majorHAnsi" w:cstheme="majorHAnsi"/>
              </w:rPr>
              <w:t>unicipales</w:t>
            </w:r>
            <w:r w:rsidR="00351ADB">
              <w:rPr>
                <w:rFonts w:asciiTheme="majorHAnsi" w:hAnsiTheme="majorHAnsi" w:cstheme="majorHAnsi"/>
              </w:rPr>
              <w:t xml:space="preserve"> </w:t>
            </w:r>
            <w:r w:rsidR="00F31F96">
              <w:rPr>
                <w:rFonts w:asciiTheme="majorHAnsi" w:hAnsiTheme="majorHAnsi" w:cstheme="majorHAnsi"/>
              </w:rPr>
              <w:t>de los contribuyentes,</w:t>
            </w:r>
            <w:r w:rsidR="009A4BBB">
              <w:rPr>
                <w:rFonts w:asciiTheme="majorHAnsi" w:hAnsiTheme="majorHAnsi" w:cstheme="majorHAnsi"/>
              </w:rPr>
              <w:t xml:space="preserve"> corresponde </w:t>
            </w:r>
            <w:r w:rsidR="00351ADB" w:rsidRPr="00F700E0">
              <w:rPr>
                <w:rFonts w:asciiTheme="majorHAnsi" w:hAnsiTheme="majorHAnsi" w:cstheme="majorHAnsi"/>
              </w:rPr>
              <w:t xml:space="preserve">desde el período </w:t>
            </w:r>
            <w:r w:rsidR="00F31F96">
              <w:rPr>
                <w:rFonts w:asciiTheme="majorHAnsi" w:hAnsiTheme="majorHAnsi" w:cstheme="majorHAnsi"/>
              </w:rPr>
              <w:t>201</w:t>
            </w:r>
            <w:r w:rsidR="00CA61DA">
              <w:rPr>
                <w:rFonts w:asciiTheme="majorHAnsi" w:hAnsiTheme="majorHAnsi" w:cstheme="majorHAnsi"/>
              </w:rPr>
              <w:t>8</w:t>
            </w:r>
            <w:r w:rsidR="00351ADB">
              <w:rPr>
                <w:rFonts w:asciiTheme="majorHAnsi" w:hAnsiTheme="majorHAnsi" w:cstheme="majorHAnsi"/>
              </w:rPr>
              <w:t xml:space="preserve"> hasta 2024</w:t>
            </w:r>
            <w:r w:rsidR="00351ADB" w:rsidRPr="00F700E0">
              <w:rPr>
                <w:rFonts w:asciiTheme="majorHAnsi" w:hAnsiTheme="majorHAnsi" w:cstheme="majorHAnsi"/>
              </w:rPr>
              <w:t>.</w:t>
            </w:r>
          </w:p>
          <w:p w14:paraId="749E316A" w14:textId="73DAA032" w:rsidR="000D3FE3" w:rsidRDefault="000D3FE3" w:rsidP="00351ADB">
            <w:pPr>
              <w:jc w:val="both"/>
              <w:rPr>
                <w:rFonts w:asciiTheme="majorHAnsi" w:hAnsiTheme="majorHAnsi" w:cstheme="majorHAnsi"/>
              </w:rPr>
            </w:pPr>
          </w:p>
          <w:p w14:paraId="2540A590" w14:textId="31887D69" w:rsidR="000D3FE3" w:rsidRDefault="000D3FE3" w:rsidP="00351ADB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Cada registro</w:t>
            </w:r>
            <w:r w:rsidR="009A4BBB">
              <w:rPr>
                <w:rFonts w:asciiTheme="majorHAnsi" w:hAnsiTheme="majorHAnsi" w:cstheme="majorHAnsi"/>
              </w:rPr>
              <w:t>,</w:t>
            </w:r>
            <w:r>
              <w:rPr>
                <w:rFonts w:asciiTheme="majorHAnsi" w:hAnsiTheme="majorHAnsi" w:cstheme="majorHAnsi"/>
              </w:rPr>
              <w:t xml:space="preserve"> es una</w:t>
            </w:r>
            <w:r w:rsidR="00F31F96">
              <w:rPr>
                <w:rFonts w:asciiTheme="majorHAnsi" w:hAnsiTheme="majorHAnsi" w:cstheme="majorHAnsi"/>
              </w:rPr>
              <w:t xml:space="preserve"> deuda vencida </w:t>
            </w:r>
            <w:r w:rsidR="009A4BBB">
              <w:rPr>
                <w:rFonts w:asciiTheme="majorHAnsi" w:hAnsiTheme="majorHAnsi" w:cstheme="majorHAnsi"/>
              </w:rPr>
              <w:t xml:space="preserve">de </w:t>
            </w:r>
            <w:r w:rsidR="00F31F96">
              <w:rPr>
                <w:rFonts w:asciiTheme="majorHAnsi" w:hAnsiTheme="majorHAnsi" w:cstheme="majorHAnsi"/>
              </w:rPr>
              <w:t xml:space="preserve">cada tributo municipal </w:t>
            </w:r>
            <w:r w:rsidR="00FA550D">
              <w:rPr>
                <w:rFonts w:asciiTheme="majorHAnsi" w:hAnsiTheme="majorHAnsi" w:cstheme="majorHAnsi"/>
              </w:rPr>
              <w:t xml:space="preserve">por </w:t>
            </w:r>
            <w:r>
              <w:rPr>
                <w:rFonts w:asciiTheme="majorHAnsi" w:hAnsiTheme="majorHAnsi" w:cstheme="majorHAnsi"/>
              </w:rPr>
              <w:t>contribuyente.</w:t>
            </w:r>
          </w:p>
          <w:p w14:paraId="6B07229A" w14:textId="77777777" w:rsidR="00CF0674" w:rsidRDefault="00CF0674" w:rsidP="00351ADB">
            <w:pPr>
              <w:jc w:val="both"/>
              <w:rPr>
                <w:rFonts w:asciiTheme="majorHAnsi" w:hAnsiTheme="majorHAnsi" w:cstheme="majorHAnsi"/>
              </w:rPr>
            </w:pPr>
          </w:p>
          <w:p w14:paraId="0FC3242F" w14:textId="2952DDE1" w:rsidR="00CF0674" w:rsidRDefault="009A4BBB" w:rsidP="00351ADB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El campo “</w:t>
            </w:r>
            <w:r w:rsidR="00CF0674">
              <w:rPr>
                <w:rFonts w:asciiTheme="majorHAnsi" w:hAnsiTheme="majorHAnsi" w:cstheme="majorHAnsi"/>
              </w:rPr>
              <w:t>monto de reajuste</w:t>
            </w:r>
            <w:r>
              <w:rPr>
                <w:rFonts w:asciiTheme="majorHAnsi" w:hAnsiTheme="majorHAnsi" w:cstheme="majorHAnsi"/>
              </w:rPr>
              <w:t>”</w:t>
            </w:r>
            <w:r w:rsidR="00CF0674">
              <w:rPr>
                <w:rFonts w:asciiTheme="majorHAnsi" w:hAnsiTheme="majorHAnsi" w:cstheme="majorHAnsi"/>
              </w:rPr>
              <w:t xml:space="preserve">, </w:t>
            </w:r>
            <w:r>
              <w:rPr>
                <w:rFonts w:asciiTheme="majorHAnsi" w:hAnsiTheme="majorHAnsi" w:cstheme="majorHAnsi"/>
              </w:rPr>
              <w:t xml:space="preserve">el valor de este, </w:t>
            </w:r>
            <w:r w:rsidR="00CF0674">
              <w:rPr>
                <w:rFonts w:asciiTheme="majorHAnsi" w:hAnsiTheme="majorHAnsi" w:cstheme="majorHAnsi"/>
              </w:rPr>
              <w:t xml:space="preserve">se aplica </w:t>
            </w:r>
            <w:r>
              <w:rPr>
                <w:rFonts w:asciiTheme="majorHAnsi" w:hAnsiTheme="majorHAnsi" w:cstheme="majorHAnsi"/>
              </w:rPr>
              <w:t xml:space="preserve">solo </w:t>
            </w:r>
            <w:r w:rsidR="00CF0674">
              <w:rPr>
                <w:rFonts w:asciiTheme="majorHAnsi" w:hAnsiTheme="majorHAnsi" w:cstheme="majorHAnsi"/>
              </w:rPr>
              <w:t xml:space="preserve">al tributo municipal </w:t>
            </w:r>
            <w:r>
              <w:rPr>
                <w:rFonts w:asciiTheme="majorHAnsi" w:hAnsiTheme="majorHAnsi" w:cstheme="majorHAnsi"/>
              </w:rPr>
              <w:t xml:space="preserve">- </w:t>
            </w:r>
            <w:r w:rsidR="00CF0674">
              <w:rPr>
                <w:rFonts w:asciiTheme="majorHAnsi" w:hAnsiTheme="majorHAnsi" w:cstheme="majorHAnsi"/>
              </w:rPr>
              <w:t>Impuesto Predial</w:t>
            </w:r>
            <w:r w:rsidR="00D460C6">
              <w:rPr>
                <w:rFonts w:asciiTheme="majorHAnsi" w:hAnsiTheme="majorHAnsi" w:cstheme="majorHAnsi"/>
              </w:rPr>
              <w:t xml:space="preserve">, </w:t>
            </w:r>
            <w:r>
              <w:rPr>
                <w:rFonts w:asciiTheme="majorHAnsi" w:hAnsiTheme="majorHAnsi" w:cstheme="majorHAnsi"/>
              </w:rPr>
              <w:t xml:space="preserve">y </w:t>
            </w:r>
            <w:r w:rsidR="00D460C6">
              <w:rPr>
                <w:rFonts w:asciiTheme="majorHAnsi" w:hAnsiTheme="majorHAnsi" w:cstheme="majorHAnsi"/>
              </w:rPr>
              <w:t xml:space="preserve">los demás tributos </w:t>
            </w:r>
            <w:r w:rsidR="00FA550D">
              <w:rPr>
                <w:rFonts w:asciiTheme="majorHAnsi" w:hAnsiTheme="majorHAnsi" w:cstheme="majorHAnsi"/>
              </w:rPr>
              <w:t xml:space="preserve">municipales </w:t>
            </w:r>
            <w:r w:rsidR="00D460C6">
              <w:rPr>
                <w:rFonts w:asciiTheme="majorHAnsi" w:hAnsiTheme="majorHAnsi" w:cstheme="majorHAnsi"/>
              </w:rPr>
              <w:t xml:space="preserve">tiene el valor de </w:t>
            </w:r>
            <w:r>
              <w:rPr>
                <w:rFonts w:asciiTheme="majorHAnsi" w:hAnsiTheme="majorHAnsi" w:cstheme="majorHAnsi"/>
              </w:rPr>
              <w:t>cero (</w:t>
            </w:r>
            <w:r w:rsidR="00D460C6">
              <w:rPr>
                <w:rFonts w:asciiTheme="majorHAnsi" w:hAnsiTheme="majorHAnsi" w:cstheme="majorHAnsi"/>
              </w:rPr>
              <w:t>0.00</w:t>
            </w:r>
            <w:r>
              <w:rPr>
                <w:rFonts w:asciiTheme="majorHAnsi" w:hAnsiTheme="majorHAnsi" w:cstheme="majorHAnsi"/>
              </w:rPr>
              <w:t>)</w:t>
            </w:r>
            <w:r w:rsidR="00D460C6">
              <w:rPr>
                <w:rFonts w:asciiTheme="majorHAnsi" w:hAnsiTheme="majorHAnsi" w:cstheme="majorHAnsi"/>
              </w:rPr>
              <w:t>.</w:t>
            </w:r>
          </w:p>
          <w:p w14:paraId="7BB52BB5" w14:textId="705AB0CB" w:rsidR="00D460C6" w:rsidRDefault="00D460C6" w:rsidP="00351ADB">
            <w:pPr>
              <w:jc w:val="both"/>
              <w:rPr>
                <w:rFonts w:asciiTheme="majorHAnsi" w:hAnsiTheme="majorHAnsi" w:cstheme="majorHAnsi"/>
              </w:rPr>
            </w:pPr>
          </w:p>
          <w:p w14:paraId="623D4744" w14:textId="1A570EFF" w:rsidR="00D460C6" w:rsidRDefault="009A4BBB" w:rsidP="00351ADB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El campo “costo de emisión”, e</w:t>
            </w:r>
            <w:r w:rsidR="00D460C6">
              <w:rPr>
                <w:rFonts w:asciiTheme="majorHAnsi" w:hAnsiTheme="majorHAnsi" w:cstheme="majorHAnsi"/>
              </w:rPr>
              <w:t xml:space="preserve">l </w:t>
            </w:r>
            <w:r>
              <w:rPr>
                <w:rFonts w:asciiTheme="majorHAnsi" w:hAnsiTheme="majorHAnsi" w:cstheme="majorHAnsi"/>
              </w:rPr>
              <w:t>valor de este, se aplica solo al tributo municipal – Impuesto Predial, y los demás tributos</w:t>
            </w:r>
            <w:r w:rsidR="00FA550D">
              <w:rPr>
                <w:rFonts w:asciiTheme="majorHAnsi" w:hAnsiTheme="majorHAnsi" w:cstheme="majorHAnsi"/>
              </w:rPr>
              <w:t xml:space="preserve"> municipales</w:t>
            </w:r>
            <w:r>
              <w:rPr>
                <w:rFonts w:asciiTheme="majorHAnsi" w:hAnsiTheme="majorHAnsi" w:cstheme="majorHAnsi"/>
              </w:rPr>
              <w:t xml:space="preserve"> tiene el valor de cero (0.00).</w:t>
            </w:r>
          </w:p>
          <w:p w14:paraId="46209E03" w14:textId="6BB2E691" w:rsidR="00F31F96" w:rsidRDefault="00F31F96" w:rsidP="00351ADB">
            <w:pPr>
              <w:jc w:val="both"/>
              <w:rPr>
                <w:rFonts w:asciiTheme="majorHAnsi" w:hAnsiTheme="majorHAnsi" w:cstheme="majorHAnsi"/>
              </w:rPr>
            </w:pPr>
          </w:p>
          <w:p w14:paraId="096AF5EE" w14:textId="4FC26698" w:rsidR="00EC39B6" w:rsidRDefault="00F31F96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La deuda</w:t>
            </w:r>
            <w:r w:rsidR="00CF0674">
              <w:rPr>
                <w:rFonts w:asciiTheme="majorHAnsi" w:hAnsiTheme="majorHAnsi" w:cstheme="majorHAnsi"/>
              </w:rPr>
              <w:t xml:space="preserve"> tributaria vencida </w:t>
            </w:r>
            <w:r w:rsidR="00615D54" w:rsidRPr="00F700E0">
              <w:rPr>
                <w:rFonts w:asciiTheme="majorHAnsi" w:hAnsiTheme="majorHAnsi" w:cstheme="majorHAnsi"/>
              </w:rPr>
              <w:t>est</w:t>
            </w:r>
            <w:r w:rsidR="00CF0674">
              <w:rPr>
                <w:rFonts w:asciiTheme="majorHAnsi" w:hAnsiTheme="majorHAnsi" w:cstheme="majorHAnsi"/>
              </w:rPr>
              <w:t>a</w:t>
            </w:r>
            <w:r w:rsidR="00615D54" w:rsidRPr="00F700E0">
              <w:rPr>
                <w:rFonts w:asciiTheme="majorHAnsi" w:hAnsiTheme="majorHAnsi" w:cstheme="majorHAnsi"/>
              </w:rPr>
              <w:t xml:space="preserve"> caracterizadas por: </w:t>
            </w:r>
          </w:p>
          <w:p w14:paraId="6FE6AF6E" w14:textId="77777777" w:rsidR="00CF0674" w:rsidRPr="00F700E0" w:rsidRDefault="00CF0674" w:rsidP="00504D0A">
            <w:pPr>
              <w:rPr>
                <w:rFonts w:asciiTheme="majorHAnsi" w:hAnsiTheme="majorHAnsi" w:cstheme="majorHAnsi"/>
              </w:rPr>
            </w:pPr>
          </w:p>
          <w:p w14:paraId="6D286B67" w14:textId="76215DBB" w:rsidR="00EC39B6" w:rsidRPr="00F700E0" w:rsidRDefault="00EC39B6" w:rsidP="00F700E0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F700E0">
              <w:rPr>
                <w:rFonts w:asciiTheme="majorHAnsi" w:hAnsiTheme="majorHAnsi" w:cstheme="majorHAnsi"/>
                <w:sz w:val="22"/>
                <w:szCs w:val="22"/>
              </w:rPr>
              <w:t>D</w:t>
            </w:r>
            <w:r w:rsidR="000C7A8B" w:rsidRPr="00F700E0">
              <w:rPr>
                <w:rFonts w:asciiTheme="majorHAnsi" w:hAnsiTheme="majorHAnsi" w:cstheme="majorHAnsi"/>
                <w:sz w:val="22"/>
                <w:szCs w:val="22"/>
              </w:rPr>
              <w:t>epartamento, provincia, distrito, ubigeo, gobierno</w:t>
            </w:r>
            <w:r w:rsidRPr="00F700E0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0C7A8B" w:rsidRPr="00F700E0">
              <w:rPr>
                <w:rFonts w:asciiTheme="majorHAnsi" w:hAnsiTheme="majorHAnsi" w:cstheme="majorHAnsi"/>
                <w:sz w:val="22"/>
                <w:szCs w:val="22"/>
              </w:rPr>
              <w:t>local</w:t>
            </w:r>
            <w:r w:rsidRPr="00F700E0">
              <w:rPr>
                <w:rFonts w:asciiTheme="majorHAnsi" w:hAnsiTheme="majorHAnsi" w:cstheme="majorHAnsi"/>
                <w:sz w:val="22"/>
                <w:szCs w:val="22"/>
              </w:rPr>
              <w:t xml:space="preserve"> de la entidad.</w:t>
            </w:r>
          </w:p>
          <w:p w14:paraId="321D6574" w14:textId="552EF65F" w:rsidR="00CD25C2" w:rsidRPr="00CF0674" w:rsidRDefault="00DA6A51" w:rsidP="001F32F3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 w:rsidRPr="00CF0674">
              <w:rPr>
                <w:rFonts w:asciiTheme="majorHAnsi" w:hAnsiTheme="majorHAnsi" w:cstheme="majorHAnsi"/>
                <w:sz w:val="22"/>
                <w:szCs w:val="22"/>
              </w:rPr>
              <w:t xml:space="preserve">Código único de contribuyente, nombre o razón social, </w:t>
            </w:r>
            <w:r w:rsidR="00CF0674" w:rsidRPr="00CF0674">
              <w:rPr>
                <w:rFonts w:asciiTheme="majorHAnsi" w:hAnsiTheme="majorHAnsi" w:cstheme="majorHAnsi"/>
                <w:sz w:val="22"/>
                <w:szCs w:val="22"/>
              </w:rPr>
              <w:t xml:space="preserve">DNI o RUC, </w:t>
            </w:r>
            <w:r w:rsidRPr="00CF0674">
              <w:rPr>
                <w:rFonts w:asciiTheme="majorHAnsi" w:hAnsiTheme="majorHAnsi" w:cstheme="majorHAnsi"/>
                <w:sz w:val="22"/>
                <w:szCs w:val="22"/>
              </w:rPr>
              <w:t xml:space="preserve">tipo de persona, distrito fiscal del contribuyente, </w:t>
            </w:r>
            <w:r w:rsidR="006E215F" w:rsidRPr="00CF0674">
              <w:rPr>
                <w:rFonts w:asciiTheme="majorHAnsi" w:hAnsiTheme="majorHAnsi" w:cstheme="majorHAnsi"/>
                <w:sz w:val="22"/>
                <w:szCs w:val="22"/>
              </w:rPr>
              <w:t>nombre</w:t>
            </w:r>
            <w:r w:rsidRPr="00CF0674">
              <w:rPr>
                <w:rFonts w:asciiTheme="majorHAnsi" w:hAnsiTheme="majorHAnsi" w:cstheme="majorHAnsi"/>
                <w:sz w:val="22"/>
                <w:szCs w:val="22"/>
              </w:rPr>
              <w:t xml:space="preserve"> de </w:t>
            </w:r>
            <w:r w:rsidR="006E215F" w:rsidRPr="00CF0674">
              <w:rPr>
                <w:rFonts w:asciiTheme="majorHAnsi" w:hAnsiTheme="majorHAnsi" w:cstheme="majorHAnsi"/>
                <w:sz w:val="22"/>
                <w:szCs w:val="22"/>
              </w:rPr>
              <w:t>núcleo urbano</w:t>
            </w:r>
            <w:r w:rsidRPr="00CF0674"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 w:rsidR="006E215F" w:rsidRPr="00CF067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1F32F3" w:rsidRPr="00CF0674">
              <w:rPr>
                <w:rFonts w:asciiTheme="majorHAnsi" w:hAnsiTheme="majorHAnsi" w:cstheme="majorHAnsi"/>
                <w:sz w:val="22"/>
                <w:szCs w:val="22"/>
              </w:rPr>
              <w:t xml:space="preserve">tipo de vía, </w:t>
            </w:r>
            <w:r w:rsidR="006E215F" w:rsidRPr="00CF0674">
              <w:rPr>
                <w:rFonts w:asciiTheme="majorHAnsi" w:hAnsiTheme="majorHAnsi" w:cstheme="majorHAnsi"/>
                <w:sz w:val="22"/>
                <w:szCs w:val="22"/>
              </w:rPr>
              <w:t>denominación de la</w:t>
            </w:r>
            <w:r w:rsidRPr="00CF0674">
              <w:rPr>
                <w:rFonts w:asciiTheme="majorHAnsi" w:hAnsiTheme="majorHAnsi" w:cstheme="majorHAnsi"/>
                <w:sz w:val="22"/>
                <w:szCs w:val="22"/>
              </w:rPr>
              <w:t xml:space="preserve"> vía,</w:t>
            </w:r>
            <w:r w:rsidR="00CF0674" w:rsidRPr="00CF0674">
              <w:rPr>
                <w:rFonts w:asciiTheme="majorHAnsi" w:hAnsiTheme="majorHAnsi" w:cstheme="majorHAnsi"/>
                <w:sz w:val="22"/>
                <w:szCs w:val="22"/>
              </w:rPr>
              <w:t xml:space="preserve"> código de tributo municipal, tributo municipal, año de la deuda,</w:t>
            </w:r>
            <w:r w:rsidRPr="00CF0674">
              <w:rPr>
                <w:rFonts w:asciiTheme="majorHAnsi" w:hAnsiTheme="majorHAnsi" w:cstheme="majorHAnsi"/>
                <w:sz w:val="22"/>
                <w:szCs w:val="22"/>
              </w:rPr>
              <w:t xml:space="preserve"> monto </w:t>
            </w:r>
            <w:r w:rsidR="00CF0674" w:rsidRPr="00CF0674">
              <w:rPr>
                <w:rFonts w:asciiTheme="majorHAnsi" w:hAnsiTheme="majorHAnsi" w:cstheme="majorHAnsi"/>
                <w:sz w:val="22"/>
                <w:szCs w:val="22"/>
              </w:rPr>
              <w:t xml:space="preserve">insoluto </w:t>
            </w:r>
            <w:r w:rsidRPr="00CF0674">
              <w:rPr>
                <w:rFonts w:asciiTheme="majorHAnsi" w:hAnsiTheme="majorHAnsi" w:cstheme="majorHAnsi"/>
                <w:sz w:val="22"/>
                <w:szCs w:val="22"/>
              </w:rPr>
              <w:t xml:space="preserve">de la </w:t>
            </w:r>
            <w:r w:rsidR="00CF0674" w:rsidRPr="00CF0674">
              <w:rPr>
                <w:rFonts w:asciiTheme="majorHAnsi" w:hAnsiTheme="majorHAnsi" w:cstheme="majorHAnsi"/>
                <w:sz w:val="22"/>
                <w:szCs w:val="22"/>
              </w:rPr>
              <w:t>deuda, monto con reajuste, costo de emisión, mora y el monto total de la deuda</w:t>
            </w:r>
            <w:r w:rsidRPr="00CF0674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1768E929" w14:textId="2DE3E5CD" w:rsidR="00CF0674" w:rsidRPr="00CF0674" w:rsidRDefault="00CF0674" w:rsidP="00CF0674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351ADB">
        <w:trPr>
          <w:trHeight w:val="336"/>
        </w:trPr>
        <w:tc>
          <w:tcPr>
            <w:tcW w:w="2972" w:type="dxa"/>
            <w:vAlign w:val="center"/>
          </w:tcPr>
          <w:p w14:paraId="51D63ABD" w14:textId="5D977796" w:rsidR="00504D0A" w:rsidRPr="00F700E0" w:rsidRDefault="00504D0A" w:rsidP="00504D0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00E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  <w:vAlign w:val="center"/>
          </w:tcPr>
          <w:p w14:paraId="391CFDAD" w14:textId="745731F0" w:rsidR="00504D0A" w:rsidRDefault="00E06DA1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Municipalidad Distrital de Los Olivos</w:t>
            </w:r>
            <w:r w:rsidR="00DC5E5F">
              <w:rPr>
                <w:rFonts w:asciiTheme="majorHAnsi" w:hAnsiTheme="majorHAnsi" w:cstheme="majorHAnsi"/>
              </w:rPr>
              <w:t xml:space="preserve"> - MDLO</w:t>
            </w:r>
          </w:p>
        </w:tc>
      </w:tr>
      <w:tr w:rsidR="00504D0A" w14:paraId="1598F2E3" w14:textId="77777777" w:rsidTr="00351ADB">
        <w:trPr>
          <w:trHeight w:val="426"/>
        </w:trPr>
        <w:tc>
          <w:tcPr>
            <w:tcW w:w="2972" w:type="dxa"/>
            <w:vAlign w:val="center"/>
          </w:tcPr>
          <w:p w14:paraId="4723B4D8" w14:textId="16D3A583" w:rsidR="00504D0A" w:rsidRPr="00F700E0" w:rsidRDefault="00504D0A" w:rsidP="00504D0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00E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  <w:vAlign w:val="center"/>
          </w:tcPr>
          <w:p w14:paraId="14AEEBCE" w14:textId="1824B984" w:rsidR="00504D0A" w:rsidRDefault="00351ADB" w:rsidP="00351AD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Oficina General </w:t>
            </w:r>
            <w:r w:rsidR="00E06DA1">
              <w:rPr>
                <w:rFonts w:asciiTheme="majorHAnsi" w:hAnsiTheme="majorHAnsi" w:cstheme="majorHAnsi"/>
              </w:rPr>
              <w:t>de Tecnologías de la Información y Comunicaciones</w:t>
            </w:r>
          </w:p>
        </w:tc>
      </w:tr>
      <w:tr w:rsidR="00504D0A" w14:paraId="28E3066C" w14:textId="77777777" w:rsidTr="00351ADB">
        <w:trPr>
          <w:trHeight w:val="390"/>
        </w:trPr>
        <w:tc>
          <w:tcPr>
            <w:tcW w:w="2972" w:type="dxa"/>
            <w:vAlign w:val="center"/>
          </w:tcPr>
          <w:p w14:paraId="316C6F46" w14:textId="50815B45" w:rsidR="00504D0A" w:rsidRPr="00F700E0" w:rsidRDefault="00504D0A" w:rsidP="00504D0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00E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  <w:vAlign w:val="center"/>
          </w:tcPr>
          <w:p w14:paraId="5B88C464" w14:textId="1FD7A0DC" w:rsidR="00504D0A" w:rsidRDefault="00F31F96" w:rsidP="00F31F9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Deudas</w:t>
            </w:r>
            <w:r w:rsidR="00963652">
              <w:rPr>
                <w:rFonts w:asciiTheme="majorHAnsi" w:hAnsiTheme="majorHAnsi" w:cstheme="majorHAnsi"/>
              </w:rPr>
              <w:t>,</w:t>
            </w:r>
            <w:r w:rsidR="00351ADB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Vencidas</w:t>
            </w:r>
            <w:r w:rsidR="00963652">
              <w:rPr>
                <w:rFonts w:asciiTheme="majorHAnsi" w:hAnsiTheme="majorHAnsi" w:cstheme="majorHAnsi"/>
              </w:rPr>
              <w:t>,</w:t>
            </w:r>
            <w:r w:rsidR="00351ADB">
              <w:rPr>
                <w:rFonts w:asciiTheme="majorHAnsi" w:hAnsiTheme="majorHAnsi" w:cstheme="majorHAnsi"/>
              </w:rPr>
              <w:t xml:space="preserve"> Tributos Municipales </w:t>
            </w:r>
          </w:p>
        </w:tc>
      </w:tr>
      <w:tr w:rsidR="00504D0A" w14:paraId="43175C4D" w14:textId="77777777" w:rsidTr="00351ADB">
        <w:trPr>
          <w:trHeight w:val="282"/>
        </w:trPr>
        <w:tc>
          <w:tcPr>
            <w:tcW w:w="2972" w:type="dxa"/>
            <w:vAlign w:val="center"/>
          </w:tcPr>
          <w:p w14:paraId="12BAD6F9" w14:textId="0D974740" w:rsidR="00504D0A" w:rsidRPr="00F700E0" w:rsidRDefault="00504D0A" w:rsidP="00504D0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00E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  <w:vAlign w:val="center"/>
          </w:tcPr>
          <w:p w14:paraId="71ED991A" w14:textId="76359493" w:rsidR="00504D0A" w:rsidRDefault="00E06DA1" w:rsidP="00F31F9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 w:rsidR="00351ADB">
              <w:rPr>
                <w:rFonts w:asciiTheme="majorHAnsi" w:hAnsiTheme="majorHAnsi" w:cstheme="majorHAnsi"/>
                <w:color w:val="000000" w:themeColor="text1"/>
                <w:kern w:val="24"/>
              </w:rPr>
              <w:t>4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-0</w:t>
            </w:r>
            <w:r w:rsidR="00F31F96">
              <w:rPr>
                <w:rFonts w:asciiTheme="majorHAnsi" w:hAnsiTheme="majorHAnsi" w:cstheme="majorHAnsi"/>
                <w:color w:val="000000" w:themeColor="text1"/>
                <w:kern w:val="24"/>
              </w:rPr>
              <w:t>5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-1</w:t>
            </w:r>
            <w:r w:rsidR="00F31F96">
              <w:rPr>
                <w:rFonts w:asciiTheme="majorHAnsi" w:hAnsiTheme="majorHAnsi" w:cstheme="majorHAnsi"/>
                <w:color w:val="000000" w:themeColor="text1"/>
                <w:kern w:val="24"/>
              </w:rPr>
              <w:t>5</w:t>
            </w:r>
          </w:p>
        </w:tc>
      </w:tr>
      <w:tr w:rsidR="00504D0A" w14:paraId="011842A8" w14:textId="77777777" w:rsidTr="00351ADB">
        <w:trPr>
          <w:trHeight w:val="413"/>
        </w:trPr>
        <w:tc>
          <w:tcPr>
            <w:tcW w:w="2972" w:type="dxa"/>
            <w:vAlign w:val="center"/>
          </w:tcPr>
          <w:p w14:paraId="35EB519A" w14:textId="7F952C47" w:rsidR="00504D0A" w:rsidRPr="00F700E0" w:rsidRDefault="00504D0A" w:rsidP="00504D0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00E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  <w:vAlign w:val="center"/>
          </w:tcPr>
          <w:p w14:paraId="234AA13C" w14:textId="204D7BA3" w:rsidR="00504D0A" w:rsidRDefault="00351ADB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Mensual </w:t>
            </w:r>
          </w:p>
        </w:tc>
      </w:tr>
      <w:tr w:rsidR="00CD25C2" w14:paraId="2C94159F" w14:textId="77777777" w:rsidTr="00351ADB">
        <w:trPr>
          <w:trHeight w:val="420"/>
        </w:trPr>
        <w:tc>
          <w:tcPr>
            <w:tcW w:w="2972" w:type="dxa"/>
            <w:vAlign w:val="center"/>
          </w:tcPr>
          <w:p w14:paraId="4C1DE0E1" w14:textId="18D08B51" w:rsidR="00CD25C2" w:rsidRPr="00F700E0" w:rsidRDefault="00CD25C2" w:rsidP="00CD25C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00E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62DDDFFD" w:rsidR="00CD25C2" w:rsidRDefault="00E06DA1" w:rsidP="00F31F9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 w:rsidR="00351ADB">
              <w:rPr>
                <w:rFonts w:asciiTheme="majorHAnsi" w:hAnsiTheme="majorHAnsi" w:cstheme="majorHAnsi"/>
                <w:color w:val="000000" w:themeColor="text1"/>
                <w:kern w:val="24"/>
              </w:rPr>
              <w:t>4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-0</w:t>
            </w:r>
            <w:r w:rsidR="00F31F96">
              <w:rPr>
                <w:rFonts w:asciiTheme="majorHAnsi" w:hAnsiTheme="majorHAnsi" w:cstheme="majorHAnsi"/>
                <w:color w:val="000000" w:themeColor="text1"/>
                <w:kern w:val="24"/>
              </w:rPr>
              <w:t>5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-1</w:t>
            </w:r>
            <w:r w:rsidR="00F31F96">
              <w:rPr>
                <w:rFonts w:asciiTheme="majorHAnsi" w:hAnsiTheme="majorHAnsi" w:cstheme="majorHAnsi"/>
                <w:color w:val="000000" w:themeColor="text1"/>
                <w:kern w:val="24"/>
              </w:rPr>
              <w:t>5</w:t>
            </w:r>
          </w:p>
        </w:tc>
      </w:tr>
      <w:tr w:rsidR="00CD25C2" w14:paraId="3F74AE2E" w14:textId="77777777" w:rsidTr="00351ADB">
        <w:trPr>
          <w:trHeight w:val="412"/>
        </w:trPr>
        <w:tc>
          <w:tcPr>
            <w:tcW w:w="2972" w:type="dxa"/>
            <w:vAlign w:val="center"/>
          </w:tcPr>
          <w:p w14:paraId="59316C5D" w14:textId="137D6F15" w:rsidR="00CD25C2" w:rsidRPr="00F700E0" w:rsidRDefault="00CD25C2" w:rsidP="00CD25C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00E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21B613C4" w:rsidR="00CD25C2" w:rsidRDefault="00400248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:rsidRPr="001B2CF5" w14:paraId="7EBCCDEC" w14:textId="77777777" w:rsidTr="00351ADB">
        <w:trPr>
          <w:trHeight w:val="302"/>
        </w:trPr>
        <w:tc>
          <w:tcPr>
            <w:tcW w:w="2972" w:type="dxa"/>
            <w:vAlign w:val="center"/>
          </w:tcPr>
          <w:p w14:paraId="083F45C8" w14:textId="4E1B2523" w:rsidR="00CD25C2" w:rsidRPr="00F700E0" w:rsidRDefault="00CD25C2" w:rsidP="00CD25C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00E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358EA321" w:rsidR="00CD25C2" w:rsidRPr="00635752" w:rsidRDefault="00CD25C2" w:rsidP="00CD25C2">
            <w:pPr>
              <w:rPr>
                <w:rFonts w:asciiTheme="majorHAnsi" w:hAnsiTheme="majorHAnsi" w:cstheme="majorHAnsi"/>
                <w:lang w:val="en-US"/>
              </w:rPr>
            </w:pPr>
            <w:r w:rsidRPr="00E34B4D">
              <w:rPr>
                <w:rFonts w:asciiTheme="majorHAnsi" w:hAnsiTheme="majorHAnsi" w:cstheme="majorHAnsi"/>
                <w:kern w:val="24"/>
                <w:lang w:val="en-US"/>
              </w:rPr>
              <w:t>Open Data Commons Attribution License</w:t>
            </w:r>
          </w:p>
        </w:tc>
      </w:tr>
      <w:tr w:rsidR="00CD25C2" w14:paraId="50813B98" w14:textId="77777777" w:rsidTr="00351ADB">
        <w:trPr>
          <w:trHeight w:val="406"/>
        </w:trPr>
        <w:tc>
          <w:tcPr>
            <w:tcW w:w="2972" w:type="dxa"/>
            <w:vAlign w:val="center"/>
          </w:tcPr>
          <w:p w14:paraId="78F51BD0" w14:textId="026C8583" w:rsidR="00CD25C2" w:rsidRPr="00F700E0" w:rsidRDefault="00CD25C2" w:rsidP="00CD25C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00E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lastRenderedPageBreak/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351ADB">
        <w:trPr>
          <w:trHeight w:val="412"/>
        </w:trPr>
        <w:tc>
          <w:tcPr>
            <w:tcW w:w="2972" w:type="dxa"/>
            <w:vAlign w:val="center"/>
          </w:tcPr>
          <w:p w14:paraId="1CADEF4B" w14:textId="184AA53E" w:rsidR="00CD25C2" w:rsidRPr="00F700E0" w:rsidRDefault="00CD25C2" w:rsidP="00CD25C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00E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351ADB">
        <w:trPr>
          <w:trHeight w:val="418"/>
        </w:trPr>
        <w:tc>
          <w:tcPr>
            <w:tcW w:w="2972" w:type="dxa"/>
            <w:vAlign w:val="center"/>
          </w:tcPr>
          <w:p w14:paraId="44582A03" w14:textId="175F5ABC" w:rsidR="00CD25C2" w:rsidRPr="00F700E0" w:rsidRDefault="00CD25C2" w:rsidP="00CD25C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00E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  <w:vAlign w:val="center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351ADB">
        <w:trPr>
          <w:trHeight w:val="282"/>
        </w:trPr>
        <w:tc>
          <w:tcPr>
            <w:tcW w:w="2972" w:type="dxa"/>
            <w:vAlign w:val="center"/>
          </w:tcPr>
          <w:p w14:paraId="7C20EDCE" w14:textId="0318ABEF" w:rsidR="00CD25C2" w:rsidRPr="00F700E0" w:rsidRDefault="00CD25C2" w:rsidP="00CD25C2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700E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Formato</w:t>
            </w:r>
          </w:p>
        </w:tc>
        <w:tc>
          <w:tcPr>
            <w:tcW w:w="7484" w:type="dxa"/>
            <w:vAlign w:val="center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351ADB">
        <w:trPr>
          <w:trHeight w:val="400"/>
        </w:trPr>
        <w:tc>
          <w:tcPr>
            <w:tcW w:w="2972" w:type="dxa"/>
            <w:vAlign w:val="center"/>
          </w:tcPr>
          <w:p w14:paraId="14C8EAEF" w14:textId="0A3D3873" w:rsidR="00CD25C2" w:rsidRPr="00F700E0" w:rsidRDefault="00CD25C2" w:rsidP="00CD25C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00E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  <w:vAlign w:val="center"/>
          </w:tcPr>
          <w:p w14:paraId="29A0014F" w14:textId="0DD6496F" w:rsidR="00CD25C2" w:rsidRDefault="00037C73" w:rsidP="00CA61D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Perú, </w:t>
            </w:r>
            <w:r w:rsidR="00400248">
              <w:rPr>
                <w:rFonts w:asciiTheme="majorHAnsi" w:hAnsiTheme="majorHAnsi" w:cstheme="majorHAnsi"/>
              </w:rPr>
              <w:t xml:space="preserve">Lima, Lima, Los Olivos – </w:t>
            </w:r>
            <w:r w:rsidR="00F31F96">
              <w:rPr>
                <w:rFonts w:asciiTheme="majorHAnsi" w:hAnsiTheme="majorHAnsi" w:cstheme="majorHAnsi"/>
              </w:rPr>
              <w:t>201</w:t>
            </w:r>
            <w:r w:rsidR="00CA61DA">
              <w:rPr>
                <w:rFonts w:asciiTheme="majorHAnsi" w:hAnsiTheme="majorHAnsi" w:cstheme="majorHAnsi"/>
              </w:rPr>
              <w:t>8</w:t>
            </w:r>
            <w:bookmarkStart w:id="0" w:name="_GoBack"/>
            <w:bookmarkEnd w:id="0"/>
            <w:r w:rsidR="00351ADB">
              <w:rPr>
                <w:rFonts w:asciiTheme="majorHAnsi" w:hAnsiTheme="majorHAnsi" w:cstheme="majorHAnsi"/>
              </w:rPr>
              <w:t xml:space="preserve"> al 2024</w:t>
            </w:r>
          </w:p>
        </w:tc>
      </w:tr>
      <w:tr w:rsidR="00CD25C2" w14:paraId="494AA20C" w14:textId="77777777" w:rsidTr="00351ADB">
        <w:trPr>
          <w:trHeight w:val="410"/>
        </w:trPr>
        <w:tc>
          <w:tcPr>
            <w:tcW w:w="2972" w:type="dxa"/>
            <w:vAlign w:val="center"/>
          </w:tcPr>
          <w:p w14:paraId="6E758B40" w14:textId="2431496E" w:rsidR="00CD25C2" w:rsidRPr="00F700E0" w:rsidRDefault="00CD25C2" w:rsidP="00CD25C2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700E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Correo de contacto</w:t>
            </w:r>
          </w:p>
        </w:tc>
        <w:tc>
          <w:tcPr>
            <w:tcW w:w="7484" w:type="dxa"/>
            <w:vAlign w:val="center"/>
          </w:tcPr>
          <w:p w14:paraId="4E87C2D7" w14:textId="5AE88943" w:rsidR="00CD25C2" w:rsidRDefault="00E06DA1" w:rsidP="00CD25C2">
            <w:pPr>
              <w:rPr>
                <w:rFonts w:asciiTheme="majorHAnsi" w:hAnsiTheme="majorHAnsi" w:cstheme="majorHAnsi"/>
              </w:rPr>
            </w:pPr>
            <w:r w:rsidRPr="00E34B4D">
              <w:rPr>
                <w:rFonts w:asciiTheme="majorHAnsi" w:hAnsiTheme="majorHAnsi" w:cstheme="majorHAnsi"/>
              </w:rPr>
              <w:t>jvelasquez@munilosolivos.gob.pe</w:t>
            </w:r>
          </w:p>
        </w:tc>
      </w:tr>
    </w:tbl>
    <w:p w14:paraId="0E6576BC" w14:textId="018894C0" w:rsidR="009F0CA5" w:rsidRDefault="009F0CA5" w:rsidP="001F32F3">
      <w:pPr>
        <w:rPr>
          <w:rFonts w:asciiTheme="majorHAnsi" w:hAnsiTheme="majorHAnsi" w:cstheme="majorHAnsi"/>
        </w:rPr>
      </w:pPr>
    </w:p>
    <w:sectPr w:rsidR="009F0CA5" w:rsidSect="00DA6A51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D491E"/>
    <w:multiLevelType w:val="hybridMultilevel"/>
    <w:tmpl w:val="25AA3212"/>
    <w:lvl w:ilvl="0" w:tplc="198A13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3F"/>
    <w:rsid w:val="000037EF"/>
    <w:rsid w:val="000047C1"/>
    <w:rsid w:val="00037C73"/>
    <w:rsid w:val="00060CB9"/>
    <w:rsid w:val="000670F7"/>
    <w:rsid w:val="000C7A8B"/>
    <w:rsid w:val="000D3FE3"/>
    <w:rsid w:val="000D6B99"/>
    <w:rsid w:val="00115F11"/>
    <w:rsid w:val="00116DF8"/>
    <w:rsid w:val="00182C03"/>
    <w:rsid w:val="001B2CF5"/>
    <w:rsid w:val="001B5C87"/>
    <w:rsid w:val="001F32F3"/>
    <w:rsid w:val="0020585A"/>
    <w:rsid w:val="00276B42"/>
    <w:rsid w:val="00297BE5"/>
    <w:rsid w:val="002B4037"/>
    <w:rsid w:val="00306482"/>
    <w:rsid w:val="00351ADB"/>
    <w:rsid w:val="00373915"/>
    <w:rsid w:val="003909EE"/>
    <w:rsid w:val="003D0AF5"/>
    <w:rsid w:val="003D6FF9"/>
    <w:rsid w:val="003E4836"/>
    <w:rsid w:val="00400248"/>
    <w:rsid w:val="0048753E"/>
    <w:rsid w:val="004F1D9B"/>
    <w:rsid w:val="00504D0A"/>
    <w:rsid w:val="0053263F"/>
    <w:rsid w:val="005D4043"/>
    <w:rsid w:val="005F2C43"/>
    <w:rsid w:val="0060514D"/>
    <w:rsid w:val="00615D54"/>
    <w:rsid w:val="00635752"/>
    <w:rsid w:val="00636A28"/>
    <w:rsid w:val="00647FB5"/>
    <w:rsid w:val="006557AA"/>
    <w:rsid w:val="00682CD5"/>
    <w:rsid w:val="006D7685"/>
    <w:rsid w:val="006E215F"/>
    <w:rsid w:val="0070589E"/>
    <w:rsid w:val="00717CED"/>
    <w:rsid w:val="007840A6"/>
    <w:rsid w:val="007B183A"/>
    <w:rsid w:val="00847017"/>
    <w:rsid w:val="00876384"/>
    <w:rsid w:val="00904DBB"/>
    <w:rsid w:val="00910940"/>
    <w:rsid w:val="009379D2"/>
    <w:rsid w:val="0095347C"/>
    <w:rsid w:val="00962F24"/>
    <w:rsid w:val="00963652"/>
    <w:rsid w:val="009A4BBB"/>
    <w:rsid w:val="009A7FF5"/>
    <w:rsid w:val="009B0AA2"/>
    <w:rsid w:val="009F0CA5"/>
    <w:rsid w:val="00AA340D"/>
    <w:rsid w:val="00B27C25"/>
    <w:rsid w:val="00B6616D"/>
    <w:rsid w:val="00BE2CC3"/>
    <w:rsid w:val="00BF36A4"/>
    <w:rsid w:val="00C80070"/>
    <w:rsid w:val="00C961F8"/>
    <w:rsid w:val="00CA61DA"/>
    <w:rsid w:val="00CD25C2"/>
    <w:rsid w:val="00CF0674"/>
    <w:rsid w:val="00D00322"/>
    <w:rsid w:val="00D460C6"/>
    <w:rsid w:val="00D4682A"/>
    <w:rsid w:val="00D5559D"/>
    <w:rsid w:val="00D87234"/>
    <w:rsid w:val="00D957C7"/>
    <w:rsid w:val="00DA6578"/>
    <w:rsid w:val="00DA6A51"/>
    <w:rsid w:val="00DC5E5F"/>
    <w:rsid w:val="00E06DA1"/>
    <w:rsid w:val="00E336A3"/>
    <w:rsid w:val="00E34B4D"/>
    <w:rsid w:val="00E9718C"/>
    <w:rsid w:val="00EB1A82"/>
    <w:rsid w:val="00EC39B6"/>
    <w:rsid w:val="00ED2972"/>
    <w:rsid w:val="00F1229D"/>
    <w:rsid w:val="00F31F96"/>
    <w:rsid w:val="00F66923"/>
    <w:rsid w:val="00F700E0"/>
    <w:rsid w:val="00F71199"/>
    <w:rsid w:val="00FA048A"/>
    <w:rsid w:val="00FA550D"/>
    <w:rsid w:val="00FD0FFD"/>
    <w:rsid w:val="00FD5A93"/>
    <w:rsid w:val="00FE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2822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3345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PCMDLO</cp:lastModifiedBy>
  <cp:revision>47</cp:revision>
  <dcterms:created xsi:type="dcterms:W3CDTF">2022-10-17T05:58:00Z</dcterms:created>
  <dcterms:modified xsi:type="dcterms:W3CDTF">2024-05-27T22:02:00Z</dcterms:modified>
</cp:coreProperties>
</file>