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5CCC801" w14:textId="77777777" w:rsidR="00FA4246" w:rsidRDefault="00FA4246" w:rsidP="00BE2CC3">
      <w:pPr>
        <w:rPr>
          <w:rFonts w:asciiTheme="majorHAnsi" w:hAnsiTheme="majorHAnsi" w:cstheme="majorHAnsi"/>
        </w:rPr>
      </w:pPr>
    </w:p>
    <w:p w14:paraId="77E11A95" w14:textId="1950B16F" w:rsidR="00504D0A" w:rsidRDefault="009F0CA5" w:rsidP="00D034B7">
      <w:pPr>
        <w:jc w:val="both"/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D034B7" w:rsidRPr="00D034B7">
        <w:rPr>
          <w:rFonts w:asciiTheme="majorHAnsi" w:hAnsiTheme="majorHAnsi" w:cstheme="majorHAnsi"/>
          <w:b/>
          <w:bCs/>
        </w:rPr>
        <w:t xml:space="preserve">ATENCIONES REGISTRADAS EN EL SISTEMA DE INFORMACIÓN DE HISTORIA CLÍNICA ELECTRÓNICA SIHCE DE LAS IPRESS </w:t>
      </w:r>
      <w:r w:rsidR="00ED3247">
        <w:rPr>
          <w:rFonts w:asciiTheme="majorHAnsi" w:hAnsiTheme="majorHAnsi" w:cstheme="majorHAnsi"/>
          <w:b/>
          <w:bCs/>
        </w:rPr>
        <w:t xml:space="preserve">DE LA </w:t>
      </w:r>
      <w:r w:rsidR="00ED3247" w:rsidRPr="00ED3247">
        <w:rPr>
          <w:rFonts w:asciiTheme="majorHAnsi" w:hAnsiTheme="majorHAnsi" w:cstheme="majorHAnsi"/>
          <w:b/>
          <w:bCs/>
        </w:rPr>
        <w:t>DIRECCION DE REDES INTEGRADAS DE SALUD LIMA CENTRO 2023</w:t>
      </w:r>
      <w:r w:rsidR="004A0289" w:rsidRPr="004A0289">
        <w:rPr>
          <w:rFonts w:asciiTheme="majorHAnsi" w:hAnsiTheme="majorHAnsi" w:cstheme="majorHAnsi"/>
          <w:b/>
          <w:bCs/>
        </w:rPr>
        <w:t xml:space="preserve"> </w:t>
      </w:r>
      <w:r w:rsidRPr="00BE2CC3">
        <w:rPr>
          <w:rFonts w:asciiTheme="majorHAnsi" w:hAnsiTheme="majorHAnsi" w:cstheme="majorHAnsi"/>
        </w:rPr>
        <w:t>- [</w:t>
      </w:r>
      <w:r w:rsidR="001D4A87">
        <w:rPr>
          <w:rFonts w:asciiTheme="majorHAnsi" w:hAnsiTheme="majorHAnsi" w:cstheme="majorHAnsi"/>
        </w:rPr>
        <w:t>Dirección de Redes Integradas de Salud Lima Centro</w:t>
      </w:r>
      <w:r w:rsidRPr="00BE2CC3">
        <w:rPr>
          <w:rFonts w:asciiTheme="majorHAnsi" w:hAnsiTheme="majorHAnsi" w:cstheme="majorHAnsi"/>
        </w:rPr>
        <w:t xml:space="preserve"> -</w:t>
      </w:r>
      <w:r w:rsidR="001D4A87">
        <w:rPr>
          <w:rFonts w:asciiTheme="majorHAnsi" w:hAnsiTheme="majorHAnsi" w:cstheme="majorHAnsi"/>
        </w:rPr>
        <w:t>DIRIS LIMA CENTRO</w:t>
      </w:r>
      <w:r w:rsidRPr="00BE2CC3">
        <w:rPr>
          <w:rFonts w:asciiTheme="majorHAnsi" w:hAnsiTheme="majorHAnsi" w:cstheme="majorHAns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3415"/>
        <w:gridCol w:w="7041"/>
      </w:tblGrid>
      <w:tr w:rsidR="00504D0A" w:rsidRPr="00C874C3" w14:paraId="30B6BD9E" w14:textId="77777777" w:rsidTr="00AE3C33">
        <w:tc>
          <w:tcPr>
            <w:tcW w:w="3415" w:type="dxa"/>
            <w:vAlign w:val="center"/>
          </w:tcPr>
          <w:p w14:paraId="2E49C04D" w14:textId="273124D6" w:rsidR="00504D0A" w:rsidRPr="00C874C3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041" w:type="dxa"/>
          </w:tcPr>
          <w:p w14:paraId="301BAC89" w14:textId="720C8831" w:rsidR="00504D0A" w:rsidRPr="00ED3247" w:rsidRDefault="00D034B7" w:rsidP="00ED3247">
            <w:pPr>
              <w:jc w:val="both"/>
              <w:rPr>
                <w:rFonts w:cstheme="minorHAnsi"/>
                <w:sz w:val="20"/>
                <w:szCs w:val="20"/>
              </w:rPr>
            </w:pPr>
            <w:r w:rsidRPr="00D034B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ATENCIONES REGISTRADAS EN EL SISTEMA DE INFORMACIÓN DE HISTORIA CLÍNICA ELECTRÓNICA SIHCE DE LAS IPRESS </w:t>
            </w:r>
            <w:r w:rsidR="00ED324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DE LA </w:t>
            </w:r>
            <w:r w:rsidR="00ED3247" w:rsidRPr="00ED324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DIRECCION DE REDES INTEGRADAS DE SALUD LIMA CENTRO 2023</w:t>
            </w:r>
            <w:r w:rsidR="001D4A87" w:rsidRPr="00ED3247">
              <w:rPr>
                <w:rFonts w:cstheme="minorHAnsi"/>
                <w:sz w:val="20"/>
                <w:szCs w:val="20"/>
              </w:rPr>
              <w:t xml:space="preserve"> </w:t>
            </w:r>
            <w:r w:rsidR="004A0289" w:rsidRPr="00ED3247">
              <w:rPr>
                <w:rFonts w:cstheme="minorHAnsi"/>
                <w:sz w:val="20"/>
                <w:szCs w:val="20"/>
              </w:rPr>
              <w:t>- [</w:t>
            </w:r>
            <w:r w:rsidR="001D4A87" w:rsidRPr="00ED3247">
              <w:rPr>
                <w:rFonts w:cstheme="minorHAnsi"/>
                <w:sz w:val="20"/>
                <w:szCs w:val="20"/>
              </w:rPr>
              <w:t>Dirección de Redes Integradas de Salud Lima Centro</w:t>
            </w:r>
            <w:r w:rsidR="004A0289" w:rsidRPr="00ED3247">
              <w:rPr>
                <w:rFonts w:cstheme="minorHAnsi"/>
                <w:sz w:val="20"/>
                <w:szCs w:val="20"/>
              </w:rPr>
              <w:t xml:space="preserve"> </w:t>
            </w:r>
            <w:r w:rsidR="001D4A87" w:rsidRPr="00ED3247">
              <w:rPr>
                <w:rFonts w:cstheme="minorHAnsi"/>
                <w:sz w:val="20"/>
                <w:szCs w:val="20"/>
              </w:rPr>
              <w:t>–</w:t>
            </w:r>
            <w:r w:rsidR="004A0289" w:rsidRPr="00ED3247">
              <w:rPr>
                <w:rFonts w:cstheme="minorHAnsi"/>
                <w:sz w:val="20"/>
                <w:szCs w:val="20"/>
              </w:rPr>
              <w:t xml:space="preserve"> </w:t>
            </w:r>
            <w:r w:rsidR="001D4A87" w:rsidRPr="00ED3247">
              <w:rPr>
                <w:rFonts w:cstheme="minorHAnsi"/>
                <w:sz w:val="20"/>
                <w:szCs w:val="20"/>
              </w:rPr>
              <w:t>DIRIS LIMA CENTRO</w:t>
            </w:r>
            <w:r w:rsidR="004A0289" w:rsidRPr="00ED3247">
              <w:rPr>
                <w:rFonts w:cstheme="minorHAnsi"/>
                <w:sz w:val="20"/>
                <w:szCs w:val="20"/>
              </w:rPr>
              <w:t>]</w:t>
            </w:r>
          </w:p>
        </w:tc>
      </w:tr>
      <w:tr w:rsidR="00504D0A" w:rsidRPr="00C874C3" w14:paraId="1E2BA938" w14:textId="77777777" w:rsidTr="00080130">
        <w:trPr>
          <w:trHeight w:val="362"/>
        </w:trPr>
        <w:tc>
          <w:tcPr>
            <w:tcW w:w="3415" w:type="dxa"/>
            <w:vAlign w:val="center"/>
          </w:tcPr>
          <w:p w14:paraId="17CCE901" w14:textId="235EEF53" w:rsidR="00504D0A" w:rsidRPr="00C874C3" w:rsidRDefault="00504D0A" w:rsidP="00080130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041" w:type="dxa"/>
            <w:vAlign w:val="center"/>
          </w:tcPr>
          <w:p w14:paraId="0AF6190C" w14:textId="4396B403" w:rsidR="00504D0A" w:rsidRPr="00C874C3" w:rsidRDefault="00B07417" w:rsidP="00080130">
            <w:pPr>
              <w:shd w:val="clear" w:color="auto" w:fill="FFFFFF"/>
              <w:rPr>
                <w:rFonts w:eastAsia="Times New Roman" w:cstheme="minorHAnsi"/>
                <w:color w:val="3B3B3B"/>
                <w:sz w:val="20"/>
                <w:szCs w:val="20"/>
                <w:lang w:eastAsia="es-PE"/>
              </w:rPr>
            </w:pPr>
            <w:r w:rsidRPr="00C874C3">
              <w:rPr>
                <w:rFonts w:eastAsia="Times New Roman" w:cstheme="minorHAnsi"/>
                <w:color w:val="FF0000"/>
                <w:sz w:val="20"/>
                <w:szCs w:val="20"/>
                <w:lang w:eastAsia="es-PE"/>
              </w:rPr>
              <w:t xml:space="preserve"> </w:t>
            </w:r>
            <w:hyperlink r:id="rId5" w:history="1">
              <w:r w:rsidR="004B64F1" w:rsidRPr="002A78F9">
                <w:rPr>
                  <w:rStyle w:val="Hipervnculo"/>
                  <w:rFonts w:eastAsia="Times New Roman" w:cstheme="minorHAnsi"/>
                  <w:sz w:val="20"/>
                  <w:szCs w:val="20"/>
                  <w:lang w:eastAsia="es-PE"/>
                </w:rPr>
                <w:t>https://bit.ly/43w3Ogm</w:t>
              </w:r>
            </w:hyperlink>
            <w:r w:rsidR="004B64F1">
              <w:rPr>
                <w:rFonts w:eastAsia="Times New Roman" w:cstheme="minorHAnsi"/>
                <w:color w:val="FF0000"/>
                <w:sz w:val="20"/>
                <w:szCs w:val="20"/>
                <w:lang w:eastAsia="es-PE"/>
              </w:rPr>
              <w:t xml:space="preserve"> </w:t>
            </w:r>
          </w:p>
        </w:tc>
      </w:tr>
      <w:tr w:rsidR="00504D0A" w:rsidRPr="00C874C3" w14:paraId="2EC58AEF" w14:textId="77777777" w:rsidTr="00AE3C33">
        <w:tc>
          <w:tcPr>
            <w:tcW w:w="3415" w:type="dxa"/>
            <w:vAlign w:val="center"/>
          </w:tcPr>
          <w:p w14:paraId="24E79BF0" w14:textId="0C1004DE" w:rsidR="00504D0A" w:rsidRPr="00C874C3" w:rsidRDefault="00504D0A" w:rsidP="00504D0A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041" w:type="dxa"/>
          </w:tcPr>
          <w:p w14:paraId="673762BF" w14:textId="56B8429D" w:rsidR="00AE3C33" w:rsidRDefault="00D034B7" w:rsidP="00782DDE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Cantidad de atenciones registrada en el Sistema de Información de Historia Clínica Electrónica SIHCE de las IPRESS de la Dirección de Redes Integradas de Salud Lima Centro 2023</w:t>
            </w:r>
            <w:r w:rsidR="00ED3247" w:rsidRPr="00C874C3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032137F1" w14:textId="2C6BBD7E" w:rsidR="00AE3C33" w:rsidRPr="009C4F87" w:rsidRDefault="00AE3C33" w:rsidP="00782DD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C51534F" w14:textId="35F0DDDC" w:rsidR="00AE3C33" w:rsidRPr="009C4F87" w:rsidRDefault="009C4F87" w:rsidP="00782DDE">
            <w:pPr>
              <w:jc w:val="both"/>
              <w:rPr>
                <w:rFonts w:cstheme="minorHAnsi"/>
                <w:sz w:val="20"/>
                <w:szCs w:val="20"/>
              </w:rPr>
            </w:pPr>
            <w:r w:rsidRPr="009C4F87">
              <w:rPr>
                <w:rFonts w:cstheme="minorHAnsi"/>
                <w:sz w:val="20"/>
                <w:szCs w:val="20"/>
              </w:rPr>
              <w:t>La Dirección de Redes Integradas de Salud Lima Centro, es un órgano desconcentrado del Ministerio de Salud, depende de la Dirección General de Operaciones en Salud (DGOS), gestiona y articula los procesos de promoción, prevención, recuperación y rehabilitación en salud en su jurisdicción, la cual incluye a los Hospitales Nacionales y los establecimientos de Salud de Primer Nivel de Atención de su competencia</w:t>
            </w:r>
            <w:r w:rsidR="00EB1AB8" w:rsidRPr="009C4F87">
              <w:rPr>
                <w:rFonts w:cstheme="minorHAnsi"/>
                <w:sz w:val="20"/>
                <w:szCs w:val="20"/>
              </w:rPr>
              <w:t>.</w:t>
            </w:r>
          </w:p>
          <w:p w14:paraId="2F650D8D" w14:textId="77777777" w:rsidR="00AE3C33" w:rsidRDefault="00AE3C33" w:rsidP="00782DDE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768E929" w14:textId="7B05C6D3" w:rsidR="004A0289" w:rsidRPr="00782DDE" w:rsidRDefault="00AE3C33" w:rsidP="00782D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74C3">
              <w:rPr>
                <w:rFonts w:cstheme="minorHAnsi"/>
                <w:sz w:val="20"/>
                <w:szCs w:val="20"/>
              </w:rPr>
              <w:t>Donde se detalla: fecha de corte de la data, departamento</w:t>
            </w:r>
            <w:r w:rsidR="00ED3247">
              <w:rPr>
                <w:rFonts w:cstheme="minorHAnsi"/>
                <w:sz w:val="20"/>
                <w:szCs w:val="20"/>
              </w:rPr>
              <w:t xml:space="preserve"> del establecimiento de salud</w:t>
            </w:r>
            <w:r w:rsidRPr="00C874C3">
              <w:rPr>
                <w:rFonts w:cstheme="minorHAnsi"/>
                <w:sz w:val="20"/>
                <w:szCs w:val="20"/>
              </w:rPr>
              <w:t xml:space="preserve">, provincia </w:t>
            </w:r>
            <w:r w:rsidR="00ED3247">
              <w:rPr>
                <w:rFonts w:cstheme="minorHAnsi"/>
                <w:sz w:val="20"/>
                <w:szCs w:val="20"/>
              </w:rPr>
              <w:t>del establecimiento de salud</w:t>
            </w:r>
            <w:r w:rsidRPr="00C874C3">
              <w:rPr>
                <w:rFonts w:cstheme="minorHAnsi"/>
                <w:sz w:val="20"/>
                <w:szCs w:val="20"/>
              </w:rPr>
              <w:t xml:space="preserve">, distrito </w:t>
            </w:r>
            <w:r w:rsidR="00ED3247">
              <w:rPr>
                <w:rFonts w:cstheme="minorHAnsi"/>
                <w:sz w:val="20"/>
                <w:szCs w:val="20"/>
              </w:rPr>
              <w:t>del establecimiento de salud</w:t>
            </w:r>
            <w:r w:rsidRPr="00C874C3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C874C3">
              <w:rPr>
                <w:rFonts w:cstheme="minorHAnsi"/>
                <w:sz w:val="20"/>
                <w:szCs w:val="20"/>
              </w:rPr>
              <w:t>ubigeo</w:t>
            </w:r>
            <w:proofErr w:type="spellEnd"/>
            <w:r w:rsidRPr="00C874C3">
              <w:rPr>
                <w:rFonts w:cstheme="minorHAnsi"/>
                <w:sz w:val="20"/>
                <w:szCs w:val="20"/>
              </w:rPr>
              <w:t xml:space="preserve"> </w:t>
            </w:r>
            <w:r w:rsidR="00ED3247">
              <w:rPr>
                <w:rFonts w:cstheme="minorHAnsi"/>
                <w:sz w:val="20"/>
                <w:szCs w:val="20"/>
              </w:rPr>
              <w:t>del establecimiento de salud</w:t>
            </w:r>
            <w:r w:rsidRPr="00C874C3">
              <w:rPr>
                <w:rFonts w:cstheme="minorHAnsi"/>
                <w:sz w:val="20"/>
                <w:szCs w:val="20"/>
              </w:rPr>
              <w:t>,</w:t>
            </w:r>
            <w:r w:rsidR="00D034B7">
              <w:rPr>
                <w:rFonts w:cstheme="minorHAnsi"/>
                <w:sz w:val="20"/>
                <w:szCs w:val="20"/>
              </w:rPr>
              <w:t xml:space="preserve"> código asignado a la IPRESS, nombre asignado a la IPRESS, mes de la data, año de la data, atenciones en ventanilla única, atenciones en </w:t>
            </w:r>
            <w:proofErr w:type="spellStart"/>
            <w:r w:rsidR="00D034B7">
              <w:rPr>
                <w:rFonts w:cstheme="minorHAnsi"/>
                <w:sz w:val="20"/>
                <w:szCs w:val="20"/>
              </w:rPr>
              <w:t>triaje</w:t>
            </w:r>
            <w:proofErr w:type="spellEnd"/>
            <w:r w:rsidR="00D034B7">
              <w:rPr>
                <w:rFonts w:cstheme="minorHAnsi"/>
                <w:sz w:val="20"/>
                <w:szCs w:val="20"/>
              </w:rPr>
              <w:t xml:space="preserve">, atenciones en consulta externa, atenciones en nutrición, atenciones en salud bucal, atenciones, en </w:t>
            </w:r>
            <w:proofErr w:type="spellStart"/>
            <w:r w:rsidR="00D034B7">
              <w:rPr>
                <w:rFonts w:cstheme="minorHAnsi"/>
                <w:sz w:val="20"/>
                <w:szCs w:val="20"/>
              </w:rPr>
              <w:t>cred</w:t>
            </w:r>
            <w:proofErr w:type="spellEnd"/>
            <w:r w:rsidR="00D034B7">
              <w:rPr>
                <w:rFonts w:cstheme="minorHAnsi"/>
                <w:sz w:val="20"/>
                <w:szCs w:val="20"/>
              </w:rPr>
              <w:t xml:space="preserve">, atenciones en inmunización, atenciones en </w:t>
            </w:r>
            <w:proofErr w:type="spellStart"/>
            <w:r w:rsidR="00D034B7">
              <w:rPr>
                <w:rFonts w:cstheme="minorHAnsi"/>
                <w:sz w:val="20"/>
                <w:szCs w:val="20"/>
              </w:rPr>
              <w:t>wawared</w:t>
            </w:r>
            <w:proofErr w:type="spellEnd"/>
            <w:r w:rsidR="00D034B7">
              <w:rPr>
                <w:rFonts w:cstheme="minorHAnsi"/>
                <w:sz w:val="20"/>
                <w:szCs w:val="20"/>
              </w:rPr>
              <w:t xml:space="preserve">, atenciones en ficha familiar, atenciones en discapacidad, atenciones en VIH, atenciones en </w:t>
            </w:r>
            <w:proofErr w:type="spellStart"/>
            <w:r w:rsidR="00D034B7">
              <w:rPr>
                <w:rFonts w:cstheme="minorHAnsi"/>
                <w:sz w:val="20"/>
                <w:szCs w:val="20"/>
              </w:rPr>
              <w:t>teleatiendo</w:t>
            </w:r>
            <w:proofErr w:type="spellEnd"/>
            <w:r w:rsidR="00D034B7">
              <w:rPr>
                <w:rFonts w:cstheme="minorHAnsi"/>
                <w:sz w:val="20"/>
                <w:szCs w:val="20"/>
              </w:rPr>
              <w:t xml:space="preserve">, atenciones en </w:t>
            </w:r>
            <w:proofErr w:type="spellStart"/>
            <w:r w:rsidR="00D034B7">
              <w:rPr>
                <w:rFonts w:cstheme="minorHAnsi"/>
                <w:sz w:val="20"/>
                <w:szCs w:val="20"/>
              </w:rPr>
              <w:t>refcon</w:t>
            </w:r>
            <w:proofErr w:type="spellEnd"/>
            <w:r w:rsidR="00D034B7">
              <w:rPr>
                <w:rFonts w:cstheme="minorHAnsi"/>
                <w:sz w:val="20"/>
                <w:szCs w:val="20"/>
              </w:rPr>
              <w:t>.</w:t>
            </w:r>
            <w:r w:rsidR="008622DE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504D0A" w:rsidRPr="00C874C3" w14:paraId="283C9B4F" w14:textId="77777777" w:rsidTr="00AE3C33">
        <w:tc>
          <w:tcPr>
            <w:tcW w:w="3415" w:type="dxa"/>
            <w:vAlign w:val="center"/>
          </w:tcPr>
          <w:p w14:paraId="51D63ABD" w14:textId="51AB76EA" w:rsidR="00504D0A" w:rsidRPr="00C874C3" w:rsidRDefault="00976F19" w:rsidP="00504D0A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041" w:type="dxa"/>
          </w:tcPr>
          <w:p w14:paraId="391CFDAD" w14:textId="06A18FF0" w:rsidR="00504D0A" w:rsidRPr="00C874C3" w:rsidRDefault="001D4A87" w:rsidP="00504D0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DIRECCIÓN DE REDES INTEGRADAS DE SALUD LIMA CENTRO</w:t>
            </w:r>
            <w:r w:rsidR="00AE3C33">
              <w:rPr>
                <w:rFonts w:cstheme="minorHAnsi"/>
                <w:sz w:val="20"/>
                <w:szCs w:val="20"/>
              </w:rPr>
              <w:t xml:space="preserve"> – [DIRIS LIMA CENTRO]</w:t>
            </w:r>
          </w:p>
        </w:tc>
      </w:tr>
      <w:tr w:rsidR="004A0289" w:rsidRPr="00C874C3" w14:paraId="1598F2E3" w14:textId="77777777" w:rsidTr="00AE3C33">
        <w:tc>
          <w:tcPr>
            <w:tcW w:w="3415" w:type="dxa"/>
            <w:vAlign w:val="center"/>
          </w:tcPr>
          <w:p w14:paraId="4723B4D8" w14:textId="5BF471A0" w:rsidR="004A0289" w:rsidRPr="00C874C3" w:rsidRDefault="00976F1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041" w:type="dxa"/>
          </w:tcPr>
          <w:p w14:paraId="14AEEBCE" w14:textId="324249A9" w:rsidR="004A0289" w:rsidRPr="00C874C3" w:rsidRDefault="00ED3247" w:rsidP="004A0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IPRESS DIRIS LIMA CENTRO</w:t>
            </w:r>
          </w:p>
        </w:tc>
      </w:tr>
      <w:tr w:rsidR="004A0289" w:rsidRPr="00C874C3" w14:paraId="28E3066C" w14:textId="77777777" w:rsidTr="00AE3C33">
        <w:tc>
          <w:tcPr>
            <w:tcW w:w="3415" w:type="dxa"/>
            <w:vAlign w:val="center"/>
          </w:tcPr>
          <w:p w14:paraId="316C6F46" w14:textId="6C576632" w:rsidR="004A0289" w:rsidRPr="00C874C3" w:rsidRDefault="00976F1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041" w:type="dxa"/>
          </w:tcPr>
          <w:p w14:paraId="5B88C464" w14:textId="2A2D506E" w:rsidR="004A0289" w:rsidRPr="00C874C3" w:rsidRDefault="00D034B7" w:rsidP="004A0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ATENCIONES</w:t>
            </w:r>
            <w:r w:rsidR="00851888" w:rsidRPr="00C874C3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SIHCE</w:t>
            </w:r>
          </w:p>
        </w:tc>
      </w:tr>
      <w:tr w:rsidR="004A0289" w:rsidRPr="00C874C3" w14:paraId="43175C4D" w14:textId="77777777" w:rsidTr="00AE3C33">
        <w:tc>
          <w:tcPr>
            <w:tcW w:w="3415" w:type="dxa"/>
            <w:vAlign w:val="center"/>
          </w:tcPr>
          <w:p w14:paraId="12BAD6F9" w14:textId="0D974740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041" w:type="dxa"/>
          </w:tcPr>
          <w:p w14:paraId="71ED991A" w14:textId="4AE8A322" w:rsidR="004A0289" w:rsidRPr="00C874C3" w:rsidRDefault="00851888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sz w:val="20"/>
                <w:szCs w:val="20"/>
              </w:rPr>
              <w:t>202</w:t>
            </w:r>
            <w:r w:rsidR="001D4A87">
              <w:rPr>
                <w:rFonts w:cstheme="minorHAnsi"/>
                <w:sz w:val="20"/>
                <w:szCs w:val="20"/>
              </w:rPr>
              <w:t>3</w:t>
            </w:r>
            <w:r w:rsidRPr="00C874C3">
              <w:rPr>
                <w:rFonts w:cstheme="minorHAnsi"/>
                <w:sz w:val="20"/>
                <w:szCs w:val="20"/>
              </w:rPr>
              <w:t>-0</w:t>
            </w:r>
            <w:r w:rsidR="00ED3247">
              <w:rPr>
                <w:rFonts w:cstheme="minorHAnsi"/>
                <w:sz w:val="20"/>
                <w:szCs w:val="20"/>
              </w:rPr>
              <w:t>7</w:t>
            </w:r>
            <w:r w:rsidR="00AE3C33">
              <w:rPr>
                <w:rFonts w:cstheme="minorHAnsi"/>
                <w:sz w:val="20"/>
                <w:szCs w:val="20"/>
              </w:rPr>
              <w:t>-</w:t>
            </w:r>
            <w:r w:rsidR="00ED3247">
              <w:rPr>
                <w:rFonts w:cstheme="minorHAnsi"/>
                <w:sz w:val="20"/>
                <w:szCs w:val="20"/>
              </w:rPr>
              <w:t>19</w:t>
            </w:r>
          </w:p>
        </w:tc>
      </w:tr>
      <w:tr w:rsidR="004A0289" w:rsidRPr="00C874C3" w14:paraId="011842A8" w14:textId="77777777" w:rsidTr="00AE3C33">
        <w:tc>
          <w:tcPr>
            <w:tcW w:w="3415" w:type="dxa"/>
            <w:vAlign w:val="center"/>
          </w:tcPr>
          <w:p w14:paraId="35EB519A" w14:textId="7F952C47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041" w:type="dxa"/>
          </w:tcPr>
          <w:p w14:paraId="234AA13C" w14:textId="79B1D163" w:rsidR="004A0289" w:rsidRPr="00C874C3" w:rsidRDefault="00ED3247" w:rsidP="004A02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TRIMESTRAL</w:t>
            </w:r>
          </w:p>
        </w:tc>
      </w:tr>
      <w:tr w:rsidR="004A0289" w:rsidRPr="00C874C3" w14:paraId="2C94159F" w14:textId="77777777" w:rsidTr="00AE3C33">
        <w:tc>
          <w:tcPr>
            <w:tcW w:w="3415" w:type="dxa"/>
            <w:vAlign w:val="center"/>
          </w:tcPr>
          <w:p w14:paraId="4C1DE0E1" w14:textId="18D08B51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041" w:type="dxa"/>
            <w:vAlign w:val="center"/>
          </w:tcPr>
          <w:p w14:paraId="1B051219" w14:textId="010D3431" w:rsidR="004A0289" w:rsidRPr="00C874C3" w:rsidRDefault="00AE3C33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sz w:val="20"/>
                <w:szCs w:val="20"/>
              </w:rPr>
              <w:t>202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C874C3">
              <w:rPr>
                <w:rFonts w:cstheme="minorHAnsi"/>
                <w:sz w:val="20"/>
                <w:szCs w:val="20"/>
              </w:rPr>
              <w:t>-0</w:t>
            </w:r>
            <w:r>
              <w:rPr>
                <w:rFonts w:cstheme="minorHAnsi"/>
                <w:sz w:val="20"/>
                <w:szCs w:val="20"/>
              </w:rPr>
              <w:t>7-</w:t>
            </w:r>
            <w:r w:rsidR="00ED3247">
              <w:rPr>
                <w:rFonts w:cstheme="minorHAnsi"/>
                <w:sz w:val="20"/>
                <w:szCs w:val="20"/>
              </w:rPr>
              <w:t>19</w:t>
            </w:r>
          </w:p>
        </w:tc>
      </w:tr>
      <w:tr w:rsidR="004A0289" w:rsidRPr="00C874C3" w14:paraId="3F74AE2E" w14:textId="77777777" w:rsidTr="00AE3C33">
        <w:tc>
          <w:tcPr>
            <w:tcW w:w="3415" w:type="dxa"/>
            <w:vAlign w:val="center"/>
          </w:tcPr>
          <w:p w14:paraId="59316C5D" w14:textId="137D6F15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041" w:type="dxa"/>
            <w:vAlign w:val="center"/>
          </w:tcPr>
          <w:p w14:paraId="682DC893" w14:textId="3BC62CB2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sz w:val="20"/>
                <w:szCs w:val="20"/>
              </w:rPr>
              <w:t>1.0</w:t>
            </w:r>
          </w:p>
        </w:tc>
      </w:tr>
      <w:tr w:rsidR="004A0289" w:rsidRPr="00D034B7" w14:paraId="7EBCCDEC" w14:textId="77777777" w:rsidTr="00AE3C33">
        <w:tc>
          <w:tcPr>
            <w:tcW w:w="3415" w:type="dxa"/>
            <w:vAlign w:val="center"/>
          </w:tcPr>
          <w:p w14:paraId="083F45C8" w14:textId="4E1B2523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041" w:type="dxa"/>
            <w:vAlign w:val="center"/>
          </w:tcPr>
          <w:p w14:paraId="2A8300A7" w14:textId="74AA0A7D" w:rsidR="004A0289" w:rsidRPr="00C874C3" w:rsidRDefault="004B64F1" w:rsidP="004A0289">
            <w:pPr>
              <w:rPr>
                <w:rFonts w:cstheme="minorHAnsi"/>
                <w:sz w:val="20"/>
                <w:szCs w:val="20"/>
                <w:lang w:val="it-IT"/>
              </w:rPr>
            </w:pPr>
            <w:hyperlink r:id="rId6" w:history="1">
              <w:r w:rsidR="004A0289" w:rsidRPr="00C874C3">
                <w:rPr>
                  <w:rStyle w:val="Hipervnculo"/>
                  <w:rFonts w:cstheme="minorHAnsi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4A0289" w:rsidRPr="00C874C3" w14:paraId="50813B98" w14:textId="77777777" w:rsidTr="00AE3C33">
        <w:tc>
          <w:tcPr>
            <w:tcW w:w="3415" w:type="dxa"/>
            <w:vAlign w:val="center"/>
          </w:tcPr>
          <w:p w14:paraId="78F51BD0" w14:textId="026C8583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041" w:type="dxa"/>
            <w:vAlign w:val="center"/>
          </w:tcPr>
          <w:p w14:paraId="00A83837" w14:textId="43348E83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4A0289" w:rsidRPr="00C874C3" w14:paraId="1117E997" w14:textId="77777777" w:rsidTr="00AE3C33">
        <w:tc>
          <w:tcPr>
            <w:tcW w:w="3415" w:type="dxa"/>
            <w:vAlign w:val="center"/>
          </w:tcPr>
          <w:p w14:paraId="1CADEF4B" w14:textId="184AA53E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041" w:type="dxa"/>
            <w:vAlign w:val="center"/>
          </w:tcPr>
          <w:p w14:paraId="64FB206D" w14:textId="491AB398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4A0289" w:rsidRPr="00C874C3" w14:paraId="7E0D1F8D" w14:textId="77777777" w:rsidTr="00AE3C33">
        <w:tc>
          <w:tcPr>
            <w:tcW w:w="3415" w:type="dxa"/>
          </w:tcPr>
          <w:p w14:paraId="44582A03" w14:textId="175F5ABC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041" w:type="dxa"/>
          </w:tcPr>
          <w:p w14:paraId="203A77A8" w14:textId="68690B9D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sz w:val="20"/>
                <w:szCs w:val="20"/>
              </w:rPr>
              <w:t>DATASET</w:t>
            </w:r>
          </w:p>
        </w:tc>
      </w:tr>
      <w:tr w:rsidR="004A0289" w:rsidRPr="00C874C3" w14:paraId="002B4018" w14:textId="77777777" w:rsidTr="00AE3C33">
        <w:tc>
          <w:tcPr>
            <w:tcW w:w="3415" w:type="dxa"/>
          </w:tcPr>
          <w:p w14:paraId="7C20EDCE" w14:textId="0318ABEF" w:rsidR="004A0289" w:rsidRPr="00C874C3" w:rsidRDefault="004A0289" w:rsidP="004A028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041" w:type="dxa"/>
          </w:tcPr>
          <w:p w14:paraId="4E46760A" w14:textId="1C406EE6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sz w:val="20"/>
                <w:szCs w:val="20"/>
              </w:rPr>
              <w:t>CSV</w:t>
            </w:r>
          </w:p>
        </w:tc>
      </w:tr>
      <w:tr w:rsidR="004A0289" w:rsidRPr="00C874C3" w14:paraId="7A5EEEA5" w14:textId="77777777" w:rsidTr="00AE3C33">
        <w:tc>
          <w:tcPr>
            <w:tcW w:w="3415" w:type="dxa"/>
          </w:tcPr>
          <w:p w14:paraId="14C8EAEF" w14:textId="0A3D3873" w:rsidR="004A0289" w:rsidRPr="00C874C3" w:rsidRDefault="004A0289" w:rsidP="004A0289">
            <w:pPr>
              <w:rPr>
                <w:rFonts w:cstheme="minorHAnsi"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041" w:type="dxa"/>
          </w:tcPr>
          <w:p w14:paraId="29A0014F" w14:textId="1A34ED96" w:rsidR="004A0289" w:rsidRPr="00C874C3" w:rsidRDefault="00AE3C33" w:rsidP="00AE3C33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Peru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D23C0F">
              <w:rPr>
                <w:rFonts w:cstheme="minorHAnsi"/>
                <w:sz w:val="20"/>
                <w:szCs w:val="20"/>
              </w:rPr>
              <w:t>Lima</w:t>
            </w:r>
            <w:r>
              <w:rPr>
                <w:rFonts w:cstheme="minorHAnsi"/>
                <w:sz w:val="20"/>
                <w:szCs w:val="20"/>
              </w:rPr>
              <w:t>, Lima Centro</w:t>
            </w:r>
            <w:r w:rsidR="00851888" w:rsidRPr="00C874C3">
              <w:rPr>
                <w:rFonts w:cstheme="minorHAnsi"/>
                <w:sz w:val="20"/>
                <w:szCs w:val="20"/>
              </w:rPr>
              <w:t>, 202</w:t>
            </w:r>
            <w:r w:rsidR="00D23C0F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4A0289" w:rsidRPr="00C874C3" w14:paraId="494AA20C" w14:textId="77777777" w:rsidTr="00AE3C33">
        <w:tc>
          <w:tcPr>
            <w:tcW w:w="3415" w:type="dxa"/>
          </w:tcPr>
          <w:p w14:paraId="6E758B40" w14:textId="2431496E" w:rsidR="004A0289" w:rsidRPr="00C874C3" w:rsidRDefault="004A0289" w:rsidP="004A0289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874C3">
              <w:rPr>
                <w:rFonts w:cstheme="min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041" w:type="dxa"/>
          </w:tcPr>
          <w:p w14:paraId="4E87C2D7" w14:textId="0D374B03" w:rsidR="004A0289" w:rsidRPr="00C874C3" w:rsidRDefault="004B64F1" w:rsidP="004A0289">
            <w:pPr>
              <w:rPr>
                <w:rFonts w:cstheme="minorHAnsi"/>
                <w:sz w:val="20"/>
                <w:szCs w:val="20"/>
              </w:rPr>
            </w:pPr>
            <w:hyperlink r:id="rId7" w:history="1">
              <w:r w:rsidR="00D23C0F" w:rsidRPr="002414EC">
                <w:rPr>
                  <w:rStyle w:val="Hipervnculo"/>
                </w:rPr>
                <w:t>jtipismana@dirislimacentro.gob.pe</w:t>
              </w:r>
            </w:hyperlink>
            <w:r w:rsidR="00D23C0F"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17645069">
    <w:abstractNumId w:val="4"/>
  </w:num>
  <w:num w:numId="2" w16cid:durableId="222102272">
    <w:abstractNumId w:val="2"/>
  </w:num>
  <w:num w:numId="3" w16cid:durableId="610237461">
    <w:abstractNumId w:val="1"/>
  </w:num>
  <w:num w:numId="4" w16cid:durableId="36663652">
    <w:abstractNumId w:val="0"/>
  </w:num>
  <w:num w:numId="5" w16cid:durableId="8225432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3F"/>
    <w:rsid w:val="00047339"/>
    <w:rsid w:val="00080130"/>
    <w:rsid w:val="00116DF8"/>
    <w:rsid w:val="00182C03"/>
    <w:rsid w:val="00194A84"/>
    <w:rsid w:val="001C5DA8"/>
    <w:rsid w:val="001D4A87"/>
    <w:rsid w:val="001F4763"/>
    <w:rsid w:val="0020585A"/>
    <w:rsid w:val="0022427D"/>
    <w:rsid w:val="002346F2"/>
    <w:rsid w:val="002767DA"/>
    <w:rsid w:val="00297BE5"/>
    <w:rsid w:val="002C0626"/>
    <w:rsid w:val="00306482"/>
    <w:rsid w:val="003D0AF5"/>
    <w:rsid w:val="003D6FF9"/>
    <w:rsid w:val="003E4836"/>
    <w:rsid w:val="003F66DF"/>
    <w:rsid w:val="0048753E"/>
    <w:rsid w:val="004A0289"/>
    <w:rsid w:val="004B64F1"/>
    <w:rsid w:val="004F1D9B"/>
    <w:rsid w:val="005024EC"/>
    <w:rsid w:val="00504D0A"/>
    <w:rsid w:val="0053263F"/>
    <w:rsid w:val="005916B0"/>
    <w:rsid w:val="005F2C43"/>
    <w:rsid w:val="00636A28"/>
    <w:rsid w:val="00647FB5"/>
    <w:rsid w:val="00682CD5"/>
    <w:rsid w:val="006D2E21"/>
    <w:rsid w:val="0070589E"/>
    <w:rsid w:val="00717CED"/>
    <w:rsid w:val="00782DDE"/>
    <w:rsid w:val="007840A6"/>
    <w:rsid w:val="007E1199"/>
    <w:rsid w:val="00851888"/>
    <w:rsid w:val="008622DE"/>
    <w:rsid w:val="00876384"/>
    <w:rsid w:val="00894AB3"/>
    <w:rsid w:val="00904DBB"/>
    <w:rsid w:val="009379D2"/>
    <w:rsid w:val="0095347C"/>
    <w:rsid w:val="00962F24"/>
    <w:rsid w:val="00976F19"/>
    <w:rsid w:val="009A7FF5"/>
    <w:rsid w:val="009B0AA2"/>
    <w:rsid w:val="009C4F87"/>
    <w:rsid w:val="009F0CA5"/>
    <w:rsid w:val="00A24B94"/>
    <w:rsid w:val="00AE3C33"/>
    <w:rsid w:val="00B07417"/>
    <w:rsid w:val="00B27C25"/>
    <w:rsid w:val="00B6175F"/>
    <w:rsid w:val="00B6616D"/>
    <w:rsid w:val="00BE2CC3"/>
    <w:rsid w:val="00C874C3"/>
    <w:rsid w:val="00C961F8"/>
    <w:rsid w:val="00CD25C2"/>
    <w:rsid w:val="00D00322"/>
    <w:rsid w:val="00D034B7"/>
    <w:rsid w:val="00D23C0F"/>
    <w:rsid w:val="00D37BF4"/>
    <w:rsid w:val="00D5559D"/>
    <w:rsid w:val="00D64413"/>
    <w:rsid w:val="00D957C7"/>
    <w:rsid w:val="00DA6578"/>
    <w:rsid w:val="00E71F94"/>
    <w:rsid w:val="00EB1A82"/>
    <w:rsid w:val="00EB1AB8"/>
    <w:rsid w:val="00ED3247"/>
    <w:rsid w:val="00EF352B"/>
    <w:rsid w:val="00F1229D"/>
    <w:rsid w:val="00F506B3"/>
    <w:rsid w:val="00F66923"/>
    <w:rsid w:val="00F71199"/>
    <w:rsid w:val="00FA048A"/>
    <w:rsid w:val="00FA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080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314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tipismana@dirislimacentro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bit.ly/43w3Og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DELL</cp:lastModifiedBy>
  <cp:revision>12</cp:revision>
  <dcterms:created xsi:type="dcterms:W3CDTF">2023-06-29T21:57:00Z</dcterms:created>
  <dcterms:modified xsi:type="dcterms:W3CDTF">2023-07-19T14:35:00Z</dcterms:modified>
</cp:coreProperties>
</file>