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4CD7" w:rsidRPr="001579D7" w:rsidRDefault="00C54CD7" w:rsidP="00C54CD7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1579D7">
        <w:rPr>
          <w:rFonts w:ascii="Arial" w:hAnsi="Arial" w:cs="Arial"/>
          <w:b/>
          <w:bCs/>
          <w:sz w:val="24"/>
          <w:szCs w:val="24"/>
          <w:u w:val="single"/>
        </w:rPr>
        <w:t>METADATOS</w:t>
      </w:r>
    </w:p>
    <w:p w:rsidR="00C54CD7" w:rsidRPr="001579D7" w:rsidRDefault="00C54CD7" w:rsidP="00C54CD7">
      <w:pPr>
        <w:rPr>
          <w:rFonts w:ascii="Arial" w:hAnsi="Arial" w:cs="Arial"/>
          <w:sz w:val="20"/>
          <w:szCs w:val="20"/>
        </w:rPr>
      </w:pPr>
    </w:p>
    <w:p w:rsidR="00C54CD7" w:rsidRPr="001579D7" w:rsidRDefault="00C54CD7" w:rsidP="00C54CD7">
      <w:pPr>
        <w:rPr>
          <w:rFonts w:ascii="Arial" w:hAnsi="Arial" w:cs="Arial"/>
          <w:sz w:val="24"/>
          <w:szCs w:val="24"/>
        </w:rPr>
      </w:pPr>
      <w:r w:rsidRPr="001579D7">
        <w:rPr>
          <w:rFonts w:ascii="Arial" w:hAnsi="Arial" w:cs="Arial"/>
          <w:sz w:val="24"/>
          <w:szCs w:val="24"/>
        </w:rPr>
        <w:t xml:space="preserve">Metadatos del </w:t>
      </w:r>
      <w:proofErr w:type="spellStart"/>
      <w:r w:rsidRPr="001579D7">
        <w:rPr>
          <w:rFonts w:ascii="Arial" w:hAnsi="Arial" w:cs="Arial"/>
          <w:sz w:val="24"/>
          <w:szCs w:val="24"/>
        </w:rPr>
        <w:t>dataset</w:t>
      </w:r>
      <w:proofErr w:type="spellEnd"/>
      <w:r w:rsidRPr="001579D7">
        <w:rPr>
          <w:rFonts w:ascii="Arial" w:hAnsi="Arial" w:cs="Arial"/>
          <w:sz w:val="24"/>
          <w:szCs w:val="24"/>
        </w:rPr>
        <w:t xml:space="preserve">: Recaudación de Ingresos de </w:t>
      </w:r>
      <w:r w:rsidR="006B5135">
        <w:rPr>
          <w:rFonts w:ascii="Arial" w:hAnsi="Arial" w:cs="Arial"/>
          <w:sz w:val="24"/>
          <w:szCs w:val="24"/>
        </w:rPr>
        <w:t xml:space="preserve">los principales </w:t>
      </w:r>
      <w:r w:rsidRPr="001579D7">
        <w:rPr>
          <w:rFonts w:ascii="Arial" w:hAnsi="Arial" w:cs="Arial"/>
          <w:sz w:val="24"/>
          <w:szCs w:val="24"/>
        </w:rPr>
        <w:t xml:space="preserve">Tributos Municipales de La Municipalidad </w:t>
      </w:r>
      <w:r w:rsidR="006B5135">
        <w:rPr>
          <w:rFonts w:ascii="Arial" w:hAnsi="Arial" w:cs="Arial"/>
          <w:sz w:val="24"/>
          <w:szCs w:val="24"/>
        </w:rPr>
        <w:t>Provincial de Paita</w:t>
      </w:r>
      <w:r w:rsidRPr="001579D7">
        <w:rPr>
          <w:rFonts w:ascii="Arial" w:hAnsi="Arial" w:cs="Arial"/>
          <w:sz w:val="24"/>
          <w:szCs w:val="24"/>
        </w:rPr>
        <w:t xml:space="preserve"> - [M</w:t>
      </w:r>
      <w:r w:rsidR="00C60D82">
        <w:rPr>
          <w:rFonts w:ascii="Arial" w:hAnsi="Arial" w:cs="Arial"/>
          <w:sz w:val="24"/>
          <w:szCs w:val="24"/>
        </w:rPr>
        <w:t>PP</w:t>
      </w:r>
      <w:r w:rsidRPr="001579D7">
        <w:rPr>
          <w:rFonts w:ascii="Arial" w:hAnsi="Arial" w:cs="Arial"/>
          <w:sz w:val="24"/>
          <w:szCs w:val="24"/>
        </w:rPr>
        <w:t>]</w:t>
      </w:r>
    </w:p>
    <w:p w:rsidR="00C54CD7" w:rsidRPr="001579D7" w:rsidRDefault="00C54CD7" w:rsidP="00C54CD7">
      <w:pPr>
        <w:rPr>
          <w:rFonts w:ascii="Arial" w:hAnsi="Arial" w:cs="Arial"/>
          <w:vanish/>
          <w:sz w:val="20"/>
          <w:szCs w:val="20"/>
          <w:specVanish/>
        </w:rPr>
      </w:pPr>
    </w:p>
    <w:p w:rsidR="00C54CD7" w:rsidRPr="001579D7" w:rsidRDefault="00C54CD7" w:rsidP="00C54CD7">
      <w:pPr>
        <w:rPr>
          <w:rFonts w:ascii="Arial" w:hAnsi="Arial" w:cs="Arial"/>
          <w:vanish/>
          <w:sz w:val="20"/>
          <w:szCs w:val="20"/>
          <w:specVanish/>
        </w:rPr>
      </w:pPr>
      <w:r w:rsidRPr="001579D7">
        <w:rPr>
          <w:rFonts w:ascii="Arial" w:hAnsi="Arial" w:cs="Arial"/>
          <w:sz w:val="20"/>
          <w:szCs w:val="20"/>
        </w:rPr>
        <w:t xml:space="preserve"> </w:t>
      </w:r>
    </w:p>
    <w:p w:rsidR="00C54CD7" w:rsidRPr="001579D7" w:rsidRDefault="00C54CD7" w:rsidP="00C54CD7">
      <w:pPr>
        <w:rPr>
          <w:rFonts w:ascii="Arial" w:hAnsi="Arial" w:cs="Arial"/>
          <w:sz w:val="20"/>
          <w:szCs w:val="20"/>
        </w:rPr>
      </w:pPr>
      <w:r w:rsidRPr="001579D7">
        <w:rPr>
          <w:rFonts w:ascii="Arial" w:hAnsi="Arial" w:cs="Arial"/>
          <w:sz w:val="20"/>
          <w:szCs w:val="20"/>
        </w:rPr>
        <w:t xml:space="preserve"> </w:t>
      </w:r>
    </w:p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2972"/>
        <w:gridCol w:w="7484"/>
      </w:tblGrid>
      <w:tr w:rsidR="00C54CD7" w:rsidRPr="001579D7" w:rsidTr="0096212E">
        <w:tc>
          <w:tcPr>
            <w:tcW w:w="2972" w:type="dxa"/>
            <w:vAlign w:val="center"/>
          </w:tcPr>
          <w:p w:rsidR="00C54CD7" w:rsidRPr="001579D7" w:rsidRDefault="00C54CD7" w:rsidP="0096212E">
            <w:pPr>
              <w:rPr>
                <w:rFonts w:ascii="Arial" w:hAnsi="Arial" w:cs="Arial"/>
                <w:sz w:val="20"/>
                <w:szCs w:val="20"/>
              </w:rPr>
            </w:pPr>
            <w:r w:rsidRPr="001579D7">
              <w:rPr>
                <w:rFonts w:ascii="Arial" w:hAnsi="Arial" w:cs="Arial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</w:t>
            </w:r>
          </w:p>
        </w:tc>
        <w:tc>
          <w:tcPr>
            <w:tcW w:w="7484" w:type="dxa"/>
          </w:tcPr>
          <w:p w:rsidR="00C54CD7" w:rsidRPr="001579D7" w:rsidRDefault="00C54CD7" w:rsidP="00C54CD7">
            <w:pPr>
              <w:rPr>
                <w:rFonts w:ascii="Arial" w:hAnsi="Arial" w:cs="Arial"/>
                <w:sz w:val="20"/>
                <w:szCs w:val="20"/>
              </w:rPr>
            </w:pPr>
            <w:r w:rsidRPr="001579D7">
              <w:rPr>
                <w:rFonts w:ascii="Arial" w:hAnsi="Arial" w:cs="Arial"/>
                <w:sz w:val="20"/>
                <w:szCs w:val="20"/>
              </w:rPr>
              <w:t>Recaudación de Ingresos de los principales Tributos Municipales de la Municipalidad Provincial de Paita - [MPP]</w:t>
            </w:r>
          </w:p>
        </w:tc>
      </w:tr>
      <w:tr w:rsidR="00C54CD7" w:rsidRPr="001579D7" w:rsidTr="0096212E">
        <w:tc>
          <w:tcPr>
            <w:tcW w:w="2972" w:type="dxa"/>
            <w:vAlign w:val="center"/>
          </w:tcPr>
          <w:p w:rsidR="00C54CD7" w:rsidRPr="001579D7" w:rsidRDefault="00C54CD7" w:rsidP="0096212E">
            <w:pPr>
              <w:rPr>
                <w:rFonts w:ascii="Arial" w:hAnsi="Arial" w:cs="Arial"/>
                <w:sz w:val="20"/>
                <w:szCs w:val="20"/>
              </w:rPr>
            </w:pPr>
            <w:r w:rsidRPr="001579D7">
              <w:rPr>
                <w:rFonts w:ascii="Arial" w:hAnsi="Arial" w:cs="Arial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 URL Descripción</w:t>
            </w:r>
          </w:p>
        </w:tc>
        <w:tc>
          <w:tcPr>
            <w:tcW w:w="7484" w:type="dxa"/>
          </w:tcPr>
          <w:p w:rsidR="00C54CD7" w:rsidRPr="001579D7" w:rsidRDefault="005671B2" w:rsidP="00C54CD7">
            <w:pPr>
              <w:rPr>
                <w:rFonts w:ascii="Arial" w:hAnsi="Arial" w:cs="Arial"/>
                <w:sz w:val="20"/>
                <w:szCs w:val="20"/>
              </w:rPr>
            </w:pPr>
            <w:r w:rsidRPr="005671B2">
              <w:rPr>
                <w:rFonts w:ascii="Arial" w:hAnsi="Arial" w:cs="Arial"/>
                <w:sz w:val="20"/>
                <w:szCs w:val="20"/>
              </w:rPr>
              <w:t>https://www.datosabiertos.gob.pe/dataset/recaudaci%C3%B3n-de-ingresos-de-los-principales-tributos-municipales-de-la-municipalidad</w:t>
            </w:r>
          </w:p>
        </w:tc>
      </w:tr>
      <w:tr w:rsidR="00C54CD7" w:rsidRPr="001579D7" w:rsidTr="0096212E">
        <w:tc>
          <w:tcPr>
            <w:tcW w:w="2972" w:type="dxa"/>
            <w:vAlign w:val="center"/>
          </w:tcPr>
          <w:p w:rsidR="00C54CD7" w:rsidRPr="001579D7" w:rsidRDefault="00C54CD7" w:rsidP="0096212E">
            <w:pPr>
              <w:rPr>
                <w:rFonts w:ascii="Arial" w:hAnsi="Arial" w:cs="Arial"/>
                <w:sz w:val="20"/>
                <w:szCs w:val="20"/>
              </w:rPr>
            </w:pPr>
            <w:r w:rsidRPr="001579D7">
              <w:rPr>
                <w:rFonts w:ascii="Arial" w:hAnsi="Arial" w:cs="Arial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Descripción</w:t>
            </w:r>
          </w:p>
        </w:tc>
        <w:tc>
          <w:tcPr>
            <w:tcW w:w="7484" w:type="dxa"/>
          </w:tcPr>
          <w:p w:rsidR="00C54CD7" w:rsidRPr="001579D7" w:rsidRDefault="00C54CD7" w:rsidP="0096212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79D7">
              <w:rPr>
                <w:rFonts w:ascii="Arial" w:hAnsi="Arial" w:cs="Arial"/>
                <w:sz w:val="20"/>
                <w:szCs w:val="20"/>
              </w:rPr>
              <w:t>Información de ingresos de los principales Tributos Municipales por concepto de Impuesto Predial y Tasas de Arbitrios</w:t>
            </w:r>
            <w:r w:rsidR="00FA3349">
              <w:rPr>
                <w:rFonts w:ascii="Arial" w:hAnsi="Arial" w:cs="Arial"/>
                <w:sz w:val="20"/>
                <w:szCs w:val="20"/>
              </w:rPr>
              <w:t xml:space="preserve"> Municipales</w:t>
            </w:r>
            <w:r w:rsidRPr="001579D7">
              <w:rPr>
                <w:rFonts w:ascii="Arial" w:hAnsi="Arial" w:cs="Arial"/>
                <w:sz w:val="20"/>
                <w:szCs w:val="20"/>
              </w:rPr>
              <w:t xml:space="preserve"> (Limpieza Pública, Parques Jardines y Serenazgo), recaudados por la Municipalidad Provincial de Paita, correspondiente a los períodos 2022 al 2023.</w:t>
            </w:r>
          </w:p>
          <w:p w:rsidR="00C54CD7" w:rsidRPr="001579D7" w:rsidRDefault="00C54CD7" w:rsidP="0096212E">
            <w:pPr>
              <w:rPr>
                <w:rFonts w:ascii="Arial" w:hAnsi="Arial" w:cs="Arial"/>
                <w:sz w:val="20"/>
                <w:szCs w:val="20"/>
              </w:rPr>
            </w:pPr>
          </w:p>
          <w:p w:rsidR="00C54CD7" w:rsidRDefault="00C54CD7" w:rsidP="0096212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79D7">
              <w:rPr>
                <w:rFonts w:ascii="Arial" w:hAnsi="Arial" w:cs="Arial"/>
                <w:sz w:val="20"/>
                <w:szCs w:val="20"/>
              </w:rPr>
              <w:t xml:space="preserve">Esta Recaudación de Ingresos de Tributos Municipales están caracterizadas por: </w:t>
            </w:r>
          </w:p>
          <w:p w:rsidR="001579D7" w:rsidRPr="001579D7" w:rsidRDefault="001579D7" w:rsidP="0096212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54CD7" w:rsidRDefault="00BD0C72" w:rsidP="00C54CD7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0C72">
              <w:rPr>
                <w:rFonts w:ascii="Arial" w:hAnsi="Arial" w:cs="Arial"/>
                <w:b/>
                <w:sz w:val="20"/>
                <w:szCs w:val="20"/>
              </w:rPr>
              <w:t>Datos de la entidad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C54CD7" w:rsidRPr="001579D7">
              <w:rPr>
                <w:rFonts w:ascii="Arial" w:hAnsi="Arial" w:cs="Arial"/>
                <w:sz w:val="20"/>
                <w:szCs w:val="20"/>
              </w:rPr>
              <w:t xml:space="preserve">Departamento, provincia, distrito, </w:t>
            </w:r>
            <w:proofErr w:type="spellStart"/>
            <w:r w:rsidR="00C54CD7" w:rsidRPr="001579D7">
              <w:rPr>
                <w:rFonts w:ascii="Arial" w:hAnsi="Arial" w:cs="Arial"/>
                <w:sz w:val="20"/>
                <w:szCs w:val="20"/>
              </w:rPr>
              <w:t>ubigeo</w:t>
            </w:r>
            <w:proofErr w:type="spellEnd"/>
            <w:r w:rsidR="00C54CD7" w:rsidRPr="001579D7">
              <w:rPr>
                <w:rFonts w:ascii="Arial" w:hAnsi="Arial" w:cs="Arial"/>
                <w:sz w:val="20"/>
                <w:szCs w:val="20"/>
              </w:rPr>
              <w:t>, gobierno local de la entidad.</w:t>
            </w:r>
          </w:p>
          <w:p w:rsidR="00BD0C72" w:rsidRPr="001579D7" w:rsidRDefault="00BD0C72" w:rsidP="00C54CD7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0C72">
              <w:rPr>
                <w:rFonts w:ascii="Arial" w:hAnsi="Arial" w:cs="Arial"/>
                <w:b/>
                <w:sz w:val="20"/>
                <w:szCs w:val="20"/>
              </w:rPr>
              <w:t>Datos del Contribuyente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BD0C72">
              <w:rPr>
                <w:rFonts w:ascii="Arial" w:hAnsi="Arial" w:cs="Arial"/>
                <w:sz w:val="20"/>
                <w:szCs w:val="20"/>
              </w:rPr>
              <w:t>Código del contribuyente</w:t>
            </w:r>
            <w:r>
              <w:rPr>
                <w:rFonts w:ascii="Arial" w:hAnsi="Arial" w:cs="Arial"/>
                <w:sz w:val="20"/>
                <w:szCs w:val="20"/>
              </w:rPr>
              <w:t xml:space="preserve"> anonimizado, </w:t>
            </w:r>
            <w:r w:rsidRPr="00BD0C72">
              <w:rPr>
                <w:rFonts w:ascii="Arial" w:hAnsi="Arial" w:cs="Arial"/>
                <w:sz w:val="20"/>
                <w:szCs w:val="20"/>
              </w:rPr>
              <w:t>nombre del contribuyente</w:t>
            </w:r>
            <w:r>
              <w:rPr>
                <w:rFonts w:ascii="Arial" w:hAnsi="Arial" w:cs="Arial"/>
                <w:sz w:val="20"/>
                <w:szCs w:val="20"/>
              </w:rPr>
              <w:t xml:space="preserve"> anonimizado.</w:t>
            </w:r>
          </w:p>
          <w:p w:rsidR="00C54CD7" w:rsidRPr="00BD0C72" w:rsidRDefault="00BD0C72" w:rsidP="00C54CD7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0C72">
              <w:rPr>
                <w:rFonts w:ascii="Arial" w:hAnsi="Arial" w:cs="Arial"/>
                <w:b/>
                <w:sz w:val="20"/>
                <w:szCs w:val="20"/>
              </w:rPr>
              <w:t>Datos de los Tributos Municipales</w:t>
            </w:r>
            <w:r w:rsidRPr="00BD0C72">
              <w:rPr>
                <w:rFonts w:ascii="Arial" w:hAnsi="Arial" w:cs="Arial"/>
                <w:sz w:val="20"/>
                <w:szCs w:val="20"/>
              </w:rPr>
              <w:t>:</w:t>
            </w:r>
            <w:r w:rsidR="00C54CD7" w:rsidRPr="00BD0C7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="00C54CD7" w:rsidRPr="00BD0C72">
              <w:rPr>
                <w:rFonts w:ascii="Arial" w:hAnsi="Arial" w:cs="Arial"/>
                <w:sz w:val="20"/>
                <w:szCs w:val="20"/>
              </w:rPr>
              <w:t xml:space="preserve">ódigo del tributo, nombre del tributo, año </w:t>
            </w:r>
            <w:r w:rsidR="00FA3349">
              <w:rPr>
                <w:rFonts w:ascii="Arial" w:hAnsi="Arial" w:cs="Arial"/>
                <w:sz w:val="20"/>
                <w:szCs w:val="20"/>
              </w:rPr>
              <w:t xml:space="preserve">ordinario </w:t>
            </w:r>
            <w:r w:rsidR="00C54CD7" w:rsidRPr="00BD0C72">
              <w:rPr>
                <w:rFonts w:ascii="Arial" w:hAnsi="Arial" w:cs="Arial"/>
                <w:sz w:val="20"/>
                <w:szCs w:val="20"/>
              </w:rPr>
              <w:t xml:space="preserve">del tributo, periodo </w:t>
            </w:r>
            <w:r w:rsidR="00FA3349">
              <w:rPr>
                <w:rFonts w:ascii="Arial" w:hAnsi="Arial" w:cs="Arial"/>
                <w:sz w:val="20"/>
                <w:szCs w:val="20"/>
              </w:rPr>
              <w:t xml:space="preserve">ordinario </w:t>
            </w:r>
            <w:r w:rsidR="00C54CD7" w:rsidRPr="00BD0C72">
              <w:rPr>
                <w:rFonts w:ascii="Arial" w:hAnsi="Arial" w:cs="Arial"/>
                <w:sz w:val="20"/>
                <w:szCs w:val="20"/>
              </w:rPr>
              <w:t>del tributo, recibo de pago</w:t>
            </w:r>
            <w:r>
              <w:rPr>
                <w:rFonts w:ascii="Arial" w:hAnsi="Arial" w:cs="Arial"/>
                <w:sz w:val="20"/>
                <w:szCs w:val="20"/>
              </w:rPr>
              <w:t xml:space="preserve"> anonimizado</w:t>
            </w:r>
            <w:r w:rsidR="00C54CD7" w:rsidRPr="00BD0C72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1579D7" w:rsidRPr="00BD0C72">
              <w:rPr>
                <w:rFonts w:ascii="Arial" w:hAnsi="Arial" w:cs="Arial"/>
                <w:sz w:val="20"/>
                <w:szCs w:val="20"/>
              </w:rPr>
              <w:t xml:space="preserve">fecha de pago, </w:t>
            </w:r>
            <w:r w:rsidR="00C54CD7" w:rsidRPr="00BD0C72">
              <w:rPr>
                <w:rFonts w:ascii="Arial" w:hAnsi="Arial" w:cs="Arial"/>
                <w:sz w:val="20"/>
                <w:szCs w:val="20"/>
              </w:rPr>
              <w:t xml:space="preserve">importe insoluto de pago, </w:t>
            </w:r>
            <w:r w:rsidR="001579D7" w:rsidRPr="00BD0C72">
              <w:rPr>
                <w:rFonts w:ascii="Arial" w:hAnsi="Arial" w:cs="Arial"/>
                <w:sz w:val="20"/>
                <w:szCs w:val="20"/>
              </w:rPr>
              <w:t>importe del reajuste tributario, importe de interés tributario, gastos administrativos</w:t>
            </w:r>
            <w:r w:rsidR="00C54CD7" w:rsidRPr="00BD0C72">
              <w:rPr>
                <w:rFonts w:ascii="Arial" w:hAnsi="Arial" w:cs="Arial"/>
                <w:sz w:val="20"/>
                <w:szCs w:val="20"/>
              </w:rPr>
              <w:t xml:space="preserve">, importe total de pago, </w:t>
            </w:r>
            <w:r w:rsidR="001579D7" w:rsidRPr="00BD0C72">
              <w:rPr>
                <w:rFonts w:ascii="Arial" w:hAnsi="Arial" w:cs="Arial"/>
                <w:sz w:val="20"/>
                <w:szCs w:val="20"/>
              </w:rPr>
              <w:t>nombre del cajero</w:t>
            </w:r>
            <w:r>
              <w:rPr>
                <w:rFonts w:ascii="Arial" w:hAnsi="Arial" w:cs="Arial"/>
                <w:sz w:val="20"/>
                <w:szCs w:val="20"/>
              </w:rPr>
              <w:t xml:space="preserve"> anonimizado</w:t>
            </w:r>
            <w:r w:rsidR="001579D7" w:rsidRPr="00BD0C72">
              <w:rPr>
                <w:rFonts w:ascii="Arial" w:hAnsi="Arial" w:cs="Arial"/>
                <w:sz w:val="20"/>
                <w:szCs w:val="20"/>
              </w:rPr>
              <w:t>, tipo</w:t>
            </w:r>
            <w:r w:rsidR="00FA3349">
              <w:rPr>
                <w:rFonts w:ascii="Arial" w:hAnsi="Arial" w:cs="Arial"/>
                <w:sz w:val="20"/>
                <w:szCs w:val="20"/>
              </w:rPr>
              <w:t xml:space="preserve"> de transacción </w:t>
            </w:r>
            <w:r w:rsidR="00C54CD7" w:rsidRPr="00BD0C72">
              <w:rPr>
                <w:rFonts w:ascii="Arial" w:hAnsi="Arial" w:cs="Arial"/>
                <w:sz w:val="20"/>
                <w:szCs w:val="20"/>
              </w:rPr>
              <w:t>de</w:t>
            </w:r>
            <w:r w:rsidR="00FA3349">
              <w:rPr>
                <w:rFonts w:ascii="Arial" w:hAnsi="Arial" w:cs="Arial"/>
                <w:sz w:val="20"/>
                <w:szCs w:val="20"/>
              </w:rPr>
              <w:t>l</w:t>
            </w:r>
            <w:r w:rsidR="00C54CD7" w:rsidRPr="00BD0C72">
              <w:rPr>
                <w:rFonts w:ascii="Arial" w:hAnsi="Arial" w:cs="Arial"/>
                <w:sz w:val="20"/>
                <w:szCs w:val="20"/>
              </w:rPr>
              <w:t xml:space="preserve"> pago</w:t>
            </w:r>
            <w:r w:rsidR="001579D7" w:rsidRPr="00BD0C72">
              <w:rPr>
                <w:rFonts w:ascii="Arial" w:hAnsi="Arial" w:cs="Arial"/>
                <w:sz w:val="20"/>
                <w:szCs w:val="20"/>
              </w:rPr>
              <w:t>, tipo de cobranza, código de la partida presupuestal</w:t>
            </w:r>
            <w:r w:rsidR="00C54CD7" w:rsidRPr="00BD0C72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54CD7" w:rsidRPr="001579D7" w:rsidRDefault="00C54CD7" w:rsidP="009621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4CD7" w:rsidRPr="001579D7" w:rsidTr="0096212E">
        <w:tc>
          <w:tcPr>
            <w:tcW w:w="2972" w:type="dxa"/>
            <w:vAlign w:val="center"/>
          </w:tcPr>
          <w:p w:rsidR="00C54CD7" w:rsidRPr="001579D7" w:rsidRDefault="00C54CD7" w:rsidP="0096212E">
            <w:pPr>
              <w:rPr>
                <w:rFonts w:ascii="Arial" w:hAnsi="Arial" w:cs="Arial"/>
                <w:sz w:val="20"/>
                <w:szCs w:val="20"/>
              </w:rPr>
            </w:pPr>
            <w:r w:rsidRPr="001579D7">
              <w:rPr>
                <w:rFonts w:ascii="Arial" w:hAnsi="Arial" w:cs="Arial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Entidad</w:t>
            </w:r>
          </w:p>
        </w:tc>
        <w:tc>
          <w:tcPr>
            <w:tcW w:w="7484" w:type="dxa"/>
          </w:tcPr>
          <w:p w:rsidR="00C54CD7" w:rsidRPr="001579D7" w:rsidRDefault="00C54CD7" w:rsidP="005C59E1">
            <w:pPr>
              <w:rPr>
                <w:rFonts w:ascii="Arial" w:hAnsi="Arial" w:cs="Arial"/>
                <w:sz w:val="20"/>
                <w:szCs w:val="20"/>
              </w:rPr>
            </w:pPr>
            <w:r w:rsidRPr="001579D7">
              <w:rPr>
                <w:rFonts w:ascii="Arial" w:hAnsi="Arial" w:cs="Arial"/>
                <w:sz w:val="20"/>
                <w:szCs w:val="20"/>
              </w:rPr>
              <w:t xml:space="preserve">Municipalidad </w:t>
            </w:r>
            <w:r w:rsidR="001579D7" w:rsidRPr="001579D7">
              <w:rPr>
                <w:rFonts w:ascii="Arial" w:hAnsi="Arial" w:cs="Arial"/>
                <w:sz w:val="20"/>
                <w:szCs w:val="20"/>
              </w:rPr>
              <w:t>Provincial de Paita</w:t>
            </w:r>
            <w:r w:rsidRPr="001579D7">
              <w:rPr>
                <w:rFonts w:ascii="Arial" w:hAnsi="Arial" w:cs="Arial"/>
                <w:sz w:val="20"/>
                <w:szCs w:val="20"/>
              </w:rPr>
              <w:t xml:space="preserve"> – M</w:t>
            </w:r>
            <w:r w:rsidR="005C59E1">
              <w:rPr>
                <w:rFonts w:ascii="Arial" w:hAnsi="Arial" w:cs="Arial"/>
                <w:sz w:val="20"/>
                <w:szCs w:val="20"/>
              </w:rPr>
              <w:t>PP</w:t>
            </w:r>
          </w:p>
        </w:tc>
      </w:tr>
      <w:tr w:rsidR="00C54CD7" w:rsidRPr="001579D7" w:rsidTr="0096212E">
        <w:tc>
          <w:tcPr>
            <w:tcW w:w="2972" w:type="dxa"/>
            <w:vAlign w:val="center"/>
          </w:tcPr>
          <w:p w:rsidR="00C54CD7" w:rsidRPr="001579D7" w:rsidRDefault="00C54CD7" w:rsidP="0096212E">
            <w:pPr>
              <w:rPr>
                <w:rFonts w:ascii="Arial" w:hAnsi="Arial" w:cs="Arial"/>
                <w:sz w:val="20"/>
                <w:szCs w:val="20"/>
              </w:rPr>
            </w:pPr>
            <w:r w:rsidRPr="001579D7">
              <w:rPr>
                <w:rFonts w:ascii="Arial" w:hAnsi="Arial" w:cs="Arial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Fuente</w:t>
            </w:r>
          </w:p>
        </w:tc>
        <w:tc>
          <w:tcPr>
            <w:tcW w:w="7484" w:type="dxa"/>
          </w:tcPr>
          <w:p w:rsidR="00C54CD7" w:rsidRPr="001579D7" w:rsidRDefault="000E09C8" w:rsidP="001579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Gerencia de Administración Tributaria</w:t>
            </w:r>
          </w:p>
        </w:tc>
      </w:tr>
      <w:tr w:rsidR="00C54CD7" w:rsidRPr="001579D7" w:rsidTr="0096212E">
        <w:tc>
          <w:tcPr>
            <w:tcW w:w="2972" w:type="dxa"/>
            <w:vAlign w:val="center"/>
          </w:tcPr>
          <w:p w:rsidR="00C54CD7" w:rsidRPr="001579D7" w:rsidRDefault="00C54CD7" w:rsidP="0096212E">
            <w:pPr>
              <w:rPr>
                <w:rFonts w:ascii="Arial" w:hAnsi="Arial" w:cs="Arial"/>
                <w:sz w:val="20"/>
                <w:szCs w:val="20"/>
              </w:rPr>
            </w:pPr>
            <w:r w:rsidRPr="001579D7">
              <w:rPr>
                <w:rFonts w:ascii="Arial" w:hAnsi="Arial" w:cs="Arial"/>
                <w:b/>
                <w:bCs/>
                <w:color w:val="000000" w:themeColor="text1"/>
                <w:kern w:val="24"/>
                <w:sz w:val="20"/>
                <w:szCs w:val="20"/>
              </w:rPr>
              <w:t>Etiquetas</w:t>
            </w:r>
          </w:p>
        </w:tc>
        <w:tc>
          <w:tcPr>
            <w:tcW w:w="7484" w:type="dxa"/>
          </w:tcPr>
          <w:p w:rsidR="00C54CD7" w:rsidRPr="001579D7" w:rsidRDefault="00443736" w:rsidP="004437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Administración</w:t>
            </w: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 xml:space="preserve"> Tributaria</w:t>
            </w:r>
            <w:r w:rsidR="00C54CD7" w:rsidRPr="001579D7">
              <w:rPr>
                <w:rFonts w:ascii="Arial" w:hAnsi="Arial" w:cs="Arial"/>
                <w:sz w:val="20"/>
                <w:szCs w:val="20"/>
              </w:rPr>
              <w:t xml:space="preserve">, Tributos Municipales, </w:t>
            </w:r>
            <w:r>
              <w:rPr>
                <w:rFonts w:ascii="Arial" w:hAnsi="Arial" w:cs="Arial"/>
                <w:sz w:val="20"/>
                <w:szCs w:val="20"/>
              </w:rPr>
              <w:t>Ingresos Recaudados, Impuesto Predial, Arbitrios Municipales</w:t>
            </w:r>
          </w:p>
        </w:tc>
      </w:tr>
      <w:tr w:rsidR="00C54CD7" w:rsidRPr="001579D7" w:rsidTr="0096212E">
        <w:tc>
          <w:tcPr>
            <w:tcW w:w="2972" w:type="dxa"/>
            <w:vAlign w:val="center"/>
          </w:tcPr>
          <w:p w:rsidR="00C54CD7" w:rsidRPr="001579D7" w:rsidRDefault="00C54CD7" w:rsidP="0096212E">
            <w:pPr>
              <w:rPr>
                <w:rFonts w:ascii="Arial" w:hAnsi="Arial" w:cs="Arial"/>
                <w:sz w:val="20"/>
                <w:szCs w:val="20"/>
              </w:rPr>
            </w:pPr>
            <w:r w:rsidRPr="001579D7">
              <w:rPr>
                <w:rFonts w:ascii="Arial" w:hAnsi="Arial" w:cs="Arial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Fecha de creación</w:t>
            </w:r>
          </w:p>
        </w:tc>
        <w:tc>
          <w:tcPr>
            <w:tcW w:w="7484" w:type="dxa"/>
          </w:tcPr>
          <w:p w:rsidR="00C54CD7" w:rsidRPr="001579D7" w:rsidRDefault="00C54CD7" w:rsidP="00D4027B">
            <w:pPr>
              <w:rPr>
                <w:rFonts w:ascii="Arial" w:hAnsi="Arial" w:cs="Arial"/>
                <w:sz w:val="20"/>
                <w:szCs w:val="20"/>
              </w:rPr>
            </w:pPr>
            <w:r w:rsidRPr="001579D7">
              <w:rPr>
                <w:rFonts w:ascii="Arial" w:hAnsi="Arial" w:cs="Arial"/>
                <w:sz w:val="20"/>
                <w:szCs w:val="20"/>
              </w:rPr>
              <w:t>2024-0</w:t>
            </w:r>
            <w:r w:rsidR="001579D7" w:rsidRPr="001579D7">
              <w:rPr>
                <w:rFonts w:ascii="Arial" w:hAnsi="Arial" w:cs="Arial"/>
                <w:sz w:val="20"/>
                <w:szCs w:val="20"/>
              </w:rPr>
              <w:t>4</w:t>
            </w:r>
            <w:r w:rsidRPr="001579D7">
              <w:rPr>
                <w:rFonts w:ascii="Arial" w:hAnsi="Arial" w:cs="Arial"/>
                <w:sz w:val="20"/>
                <w:szCs w:val="20"/>
              </w:rPr>
              <w:t>-</w:t>
            </w:r>
            <w:r w:rsidR="009E0E76">
              <w:rPr>
                <w:rFonts w:ascii="Arial" w:hAnsi="Arial" w:cs="Arial"/>
                <w:sz w:val="20"/>
                <w:szCs w:val="20"/>
              </w:rPr>
              <w:t>2</w:t>
            </w:r>
            <w:r w:rsidR="00D4027B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C54CD7" w:rsidRPr="001579D7" w:rsidTr="0096212E">
        <w:tc>
          <w:tcPr>
            <w:tcW w:w="2972" w:type="dxa"/>
            <w:vAlign w:val="center"/>
          </w:tcPr>
          <w:p w:rsidR="00C54CD7" w:rsidRPr="001579D7" w:rsidRDefault="00C54CD7" w:rsidP="0096212E">
            <w:pPr>
              <w:rPr>
                <w:rFonts w:ascii="Arial" w:hAnsi="Arial" w:cs="Arial"/>
                <w:sz w:val="20"/>
                <w:szCs w:val="20"/>
              </w:rPr>
            </w:pPr>
            <w:r w:rsidRPr="001579D7">
              <w:rPr>
                <w:rFonts w:ascii="Arial" w:hAnsi="Arial" w:cs="Arial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Frecuencia de actualización</w:t>
            </w:r>
          </w:p>
        </w:tc>
        <w:tc>
          <w:tcPr>
            <w:tcW w:w="7484" w:type="dxa"/>
          </w:tcPr>
          <w:p w:rsidR="00C54CD7" w:rsidRPr="001579D7" w:rsidRDefault="00C54CD7" w:rsidP="0096212E">
            <w:pPr>
              <w:rPr>
                <w:rFonts w:ascii="Arial" w:hAnsi="Arial" w:cs="Arial"/>
                <w:sz w:val="20"/>
                <w:szCs w:val="20"/>
              </w:rPr>
            </w:pPr>
            <w:r w:rsidRPr="001579D7">
              <w:rPr>
                <w:rFonts w:ascii="Arial" w:hAnsi="Arial" w:cs="Arial"/>
                <w:sz w:val="20"/>
                <w:szCs w:val="20"/>
              </w:rPr>
              <w:t>Mensual</w:t>
            </w:r>
          </w:p>
        </w:tc>
      </w:tr>
      <w:tr w:rsidR="00C54CD7" w:rsidRPr="001579D7" w:rsidTr="0096212E">
        <w:tc>
          <w:tcPr>
            <w:tcW w:w="2972" w:type="dxa"/>
            <w:vAlign w:val="center"/>
          </w:tcPr>
          <w:p w:rsidR="00C54CD7" w:rsidRPr="001579D7" w:rsidRDefault="00C54CD7" w:rsidP="0096212E">
            <w:pPr>
              <w:rPr>
                <w:rFonts w:ascii="Arial" w:hAnsi="Arial" w:cs="Arial"/>
                <w:sz w:val="20"/>
                <w:szCs w:val="20"/>
              </w:rPr>
            </w:pPr>
            <w:r w:rsidRPr="001579D7">
              <w:rPr>
                <w:rFonts w:ascii="Arial" w:hAnsi="Arial" w:cs="Arial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Última actualización</w:t>
            </w:r>
          </w:p>
        </w:tc>
        <w:tc>
          <w:tcPr>
            <w:tcW w:w="7484" w:type="dxa"/>
            <w:vAlign w:val="center"/>
          </w:tcPr>
          <w:p w:rsidR="00C54CD7" w:rsidRPr="001579D7" w:rsidRDefault="00C54CD7" w:rsidP="00D4027B">
            <w:pPr>
              <w:rPr>
                <w:rFonts w:ascii="Arial" w:hAnsi="Arial" w:cs="Arial"/>
                <w:sz w:val="20"/>
                <w:szCs w:val="20"/>
              </w:rPr>
            </w:pPr>
            <w:r w:rsidRPr="001579D7">
              <w:rPr>
                <w:rFonts w:ascii="Arial" w:hAnsi="Arial" w:cs="Arial"/>
                <w:color w:val="000000" w:themeColor="text1"/>
                <w:kern w:val="24"/>
                <w:sz w:val="20"/>
                <w:szCs w:val="20"/>
              </w:rPr>
              <w:t>2024-0</w:t>
            </w:r>
            <w:r w:rsidR="001579D7" w:rsidRPr="001579D7">
              <w:rPr>
                <w:rFonts w:ascii="Arial" w:hAnsi="Arial" w:cs="Arial"/>
                <w:color w:val="000000" w:themeColor="text1"/>
                <w:kern w:val="24"/>
                <w:sz w:val="20"/>
                <w:szCs w:val="20"/>
              </w:rPr>
              <w:t>4</w:t>
            </w:r>
            <w:r w:rsidRPr="001579D7">
              <w:rPr>
                <w:rFonts w:ascii="Arial" w:hAnsi="Arial" w:cs="Arial"/>
                <w:color w:val="000000" w:themeColor="text1"/>
                <w:kern w:val="24"/>
                <w:sz w:val="20"/>
                <w:szCs w:val="20"/>
              </w:rPr>
              <w:t>-</w:t>
            </w:r>
            <w:r w:rsidR="009E0E76">
              <w:rPr>
                <w:rFonts w:ascii="Arial" w:hAnsi="Arial" w:cs="Arial"/>
                <w:color w:val="000000" w:themeColor="text1"/>
                <w:kern w:val="24"/>
                <w:sz w:val="20"/>
                <w:szCs w:val="20"/>
              </w:rPr>
              <w:t>2</w:t>
            </w:r>
            <w:r w:rsidR="00D4027B">
              <w:rPr>
                <w:rFonts w:ascii="Arial" w:hAnsi="Arial" w:cs="Arial"/>
                <w:color w:val="000000" w:themeColor="text1"/>
                <w:kern w:val="24"/>
                <w:sz w:val="20"/>
                <w:szCs w:val="20"/>
              </w:rPr>
              <w:t>3</w:t>
            </w:r>
          </w:p>
        </w:tc>
      </w:tr>
      <w:tr w:rsidR="00C54CD7" w:rsidRPr="001579D7" w:rsidTr="0096212E">
        <w:tc>
          <w:tcPr>
            <w:tcW w:w="2972" w:type="dxa"/>
            <w:vAlign w:val="center"/>
          </w:tcPr>
          <w:p w:rsidR="00C54CD7" w:rsidRPr="001579D7" w:rsidRDefault="00C54CD7" w:rsidP="0096212E">
            <w:pPr>
              <w:rPr>
                <w:rFonts w:ascii="Arial" w:hAnsi="Arial" w:cs="Arial"/>
                <w:sz w:val="20"/>
                <w:szCs w:val="20"/>
              </w:rPr>
            </w:pPr>
            <w:r w:rsidRPr="001579D7">
              <w:rPr>
                <w:rFonts w:ascii="Arial" w:hAnsi="Arial" w:cs="Arial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Versión</w:t>
            </w:r>
          </w:p>
        </w:tc>
        <w:tc>
          <w:tcPr>
            <w:tcW w:w="7484" w:type="dxa"/>
            <w:vAlign w:val="center"/>
          </w:tcPr>
          <w:p w:rsidR="00C54CD7" w:rsidRPr="001579D7" w:rsidRDefault="00C54CD7" w:rsidP="0096212E">
            <w:pPr>
              <w:rPr>
                <w:rFonts w:ascii="Arial" w:hAnsi="Arial" w:cs="Arial"/>
                <w:sz w:val="20"/>
                <w:szCs w:val="20"/>
              </w:rPr>
            </w:pPr>
            <w:r w:rsidRPr="001579D7">
              <w:rPr>
                <w:rFonts w:ascii="Arial" w:hAnsi="Arial" w:cs="Arial"/>
                <w:sz w:val="20"/>
                <w:szCs w:val="20"/>
              </w:rPr>
              <w:t>1.0</w:t>
            </w:r>
          </w:p>
        </w:tc>
      </w:tr>
      <w:tr w:rsidR="00C54CD7" w:rsidRPr="001579D7" w:rsidTr="0096212E">
        <w:tc>
          <w:tcPr>
            <w:tcW w:w="2972" w:type="dxa"/>
            <w:vAlign w:val="center"/>
          </w:tcPr>
          <w:p w:rsidR="00C54CD7" w:rsidRPr="001579D7" w:rsidRDefault="00C54CD7" w:rsidP="0096212E">
            <w:pPr>
              <w:rPr>
                <w:rFonts w:ascii="Arial" w:hAnsi="Arial" w:cs="Arial"/>
                <w:sz w:val="20"/>
                <w:szCs w:val="20"/>
              </w:rPr>
            </w:pPr>
            <w:r w:rsidRPr="001579D7">
              <w:rPr>
                <w:rFonts w:ascii="Arial" w:hAnsi="Arial" w:cs="Arial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Licencia</w:t>
            </w:r>
          </w:p>
        </w:tc>
        <w:tc>
          <w:tcPr>
            <w:tcW w:w="7484" w:type="dxa"/>
            <w:vAlign w:val="center"/>
          </w:tcPr>
          <w:p w:rsidR="00C54CD7" w:rsidRPr="001579D7" w:rsidRDefault="00443736" w:rsidP="0096212E">
            <w:pPr>
              <w:rPr>
                <w:rFonts w:ascii="Arial" w:hAnsi="Arial" w:cs="Arial"/>
                <w:sz w:val="20"/>
                <w:szCs w:val="20"/>
              </w:rPr>
            </w:pPr>
            <w:hyperlink r:id="rId5" w:history="1">
              <w:r w:rsidR="00C54CD7" w:rsidRPr="001579D7">
                <w:rPr>
                  <w:rStyle w:val="Hipervnculo"/>
                  <w:rFonts w:ascii="Arial" w:hAnsi="Arial" w:cs="Arial"/>
                  <w:color w:val="0A77BD"/>
                  <w:kern w:val="24"/>
                  <w:sz w:val="20"/>
                  <w:szCs w:val="20"/>
                  <w:lang w:val="en-US"/>
                </w:rPr>
                <w:t>Open Data Commons Attribution License</w:t>
              </w:r>
            </w:hyperlink>
          </w:p>
        </w:tc>
      </w:tr>
      <w:tr w:rsidR="00C54CD7" w:rsidRPr="001579D7" w:rsidTr="0096212E">
        <w:tc>
          <w:tcPr>
            <w:tcW w:w="2972" w:type="dxa"/>
            <w:vAlign w:val="center"/>
          </w:tcPr>
          <w:p w:rsidR="00C54CD7" w:rsidRPr="001579D7" w:rsidRDefault="00C54CD7" w:rsidP="0096212E">
            <w:pPr>
              <w:rPr>
                <w:rFonts w:ascii="Arial" w:hAnsi="Arial" w:cs="Arial"/>
                <w:sz w:val="20"/>
                <w:szCs w:val="20"/>
              </w:rPr>
            </w:pPr>
            <w:r w:rsidRPr="001579D7">
              <w:rPr>
                <w:rFonts w:ascii="Arial" w:hAnsi="Arial" w:cs="Arial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Idioma</w:t>
            </w:r>
          </w:p>
        </w:tc>
        <w:tc>
          <w:tcPr>
            <w:tcW w:w="7484" w:type="dxa"/>
            <w:vAlign w:val="center"/>
          </w:tcPr>
          <w:p w:rsidR="00C54CD7" w:rsidRPr="001579D7" w:rsidRDefault="00C54CD7" w:rsidP="0096212E">
            <w:pPr>
              <w:rPr>
                <w:rFonts w:ascii="Arial" w:hAnsi="Arial" w:cs="Arial"/>
                <w:sz w:val="20"/>
                <w:szCs w:val="20"/>
              </w:rPr>
            </w:pPr>
            <w:r w:rsidRPr="001579D7">
              <w:rPr>
                <w:rFonts w:ascii="Arial" w:hAnsi="Arial" w:cs="Arial"/>
                <w:color w:val="000000" w:themeColor="text1"/>
                <w:kern w:val="24"/>
                <w:sz w:val="20"/>
                <w:szCs w:val="20"/>
              </w:rPr>
              <w:t>Español</w:t>
            </w:r>
          </w:p>
        </w:tc>
      </w:tr>
      <w:tr w:rsidR="00C54CD7" w:rsidRPr="001579D7" w:rsidTr="0096212E">
        <w:tc>
          <w:tcPr>
            <w:tcW w:w="2972" w:type="dxa"/>
            <w:vAlign w:val="center"/>
          </w:tcPr>
          <w:p w:rsidR="00C54CD7" w:rsidRPr="001579D7" w:rsidRDefault="00C54CD7" w:rsidP="0096212E">
            <w:pPr>
              <w:rPr>
                <w:rFonts w:ascii="Arial" w:hAnsi="Arial" w:cs="Arial"/>
                <w:sz w:val="20"/>
                <w:szCs w:val="20"/>
              </w:rPr>
            </w:pPr>
            <w:r w:rsidRPr="001579D7">
              <w:rPr>
                <w:rFonts w:ascii="Arial" w:hAnsi="Arial" w:cs="Arial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Nivel de acceso público</w:t>
            </w:r>
          </w:p>
        </w:tc>
        <w:tc>
          <w:tcPr>
            <w:tcW w:w="7484" w:type="dxa"/>
            <w:vAlign w:val="center"/>
          </w:tcPr>
          <w:p w:rsidR="00C54CD7" w:rsidRPr="001579D7" w:rsidRDefault="00C54CD7" w:rsidP="0096212E">
            <w:pPr>
              <w:rPr>
                <w:rFonts w:ascii="Arial" w:hAnsi="Arial" w:cs="Arial"/>
                <w:sz w:val="20"/>
                <w:szCs w:val="20"/>
              </w:rPr>
            </w:pPr>
            <w:r w:rsidRPr="001579D7">
              <w:rPr>
                <w:rFonts w:ascii="Arial" w:hAnsi="Arial" w:cs="Arial"/>
                <w:color w:val="000000" w:themeColor="text1"/>
                <w:kern w:val="24"/>
                <w:sz w:val="20"/>
                <w:szCs w:val="20"/>
              </w:rPr>
              <w:t>Público</w:t>
            </w:r>
          </w:p>
        </w:tc>
      </w:tr>
      <w:tr w:rsidR="00C54CD7" w:rsidRPr="001579D7" w:rsidTr="0096212E">
        <w:tc>
          <w:tcPr>
            <w:tcW w:w="2972" w:type="dxa"/>
          </w:tcPr>
          <w:p w:rsidR="00C54CD7" w:rsidRPr="001579D7" w:rsidRDefault="00C54CD7" w:rsidP="0096212E">
            <w:pPr>
              <w:rPr>
                <w:rFonts w:ascii="Arial" w:hAnsi="Arial" w:cs="Arial"/>
                <w:sz w:val="20"/>
                <w:szCs w:val="20"/>
              </w:rPr>
            </w:pPr>
            <w:r w:rsidRPr="001579D7">
              <w:rPr>
                <w:rFonts w:ascii="Arial" w:hAnsi="Arial" w:cs="Arial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Tipo de recurso</w:t>
            </w:r>
          </w:p>
        </w:tc>
        <w:tc>
          <w:tcPr>
            <w:tcW w:w="7484" w:type="dxa"/>
          </w:tcPr>
          <w:p w:rsidR="00C54CD7" w:rsidRPr="001579D7" w:rsidRDefault="00C54CD7" w:rsidP="0096212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579D7">
              <w:rPr>
                <w:rFonts w:ascii="Arial" w:hAnsi="Arial" w:cs="Arial"/>
                <w:sz w:val="20"/>
                <w:szCs w:val="20"/>
              </w:rPr>
              <w:t>Dataset</w:t>
            </w:r>
            <w:proofErr w:type="spellEnd"/>
          </w:p>
        </w:tc>
      </w:tr>
      <w:tr w:rsidR="00C54CD7" w:rsidRPr="001579D7" w:rsidTr="0096212E">
        <w:tc>
          <w:tcPr>
            <w:tcW w:w="2972" w:type="dxa"/>
          </w:tcPr>
          <w:p w:rsidR="00C54CD7" w:rsidRPr="001579D7" w:rsidRDefault="00C54CD7" w:rsidP="0096212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79D7">
              <w:rPr>
                <w:rFonts w:ascii="Arial" w:hAnsi="Arial" w:cs="Arial"/>
                <w:b/>
                <w:bCs/>
                <w:sz w:val="20"/>
                <w:szCs w:val="20"/>
              </w:rPr>
              <w:t>Formato</w:t>
            </w:r>
          </w:p>
        </w:tc>
        <w:tc>
          <w:tcPr>
            <w:tcW w:w="7484" w:type="dxa"/>
          </w:tcPr>
          <w:p w:rsidR="00C54CD7" w:rsidRPr="001579D7" w:rsidRDefault="00C54CD7" w:rsidP="0096212E">
            <w:pPr>
              <w:rPr>
                <w:rFonts w:ascii="Arial" w:hAnsi="Arial" w:cs="Arial"/>
                <w:sz w:val="20"/>
                <w:szCs w:val="20"/>
              </w:rPr>
            </w:pPr>
            <w:r w:rsidRPr="001579D7">
              <w:rPr>
                <w:rFonts w:ascii="Arial" w:hAnsi="Arial" w:cs="Arial"/>
                <w:sz w:val="20"/>
                <w:szCs w:val="20"/>
              </w:rPr>
              <w:t>CSV</w:t>
            </w:r>
          </w:p>
        </w:tc>
      </w:tr>
      <w:tr w:rsidR="00C54CD7" w:rsidRPr="001579D7" w:rsidTr="0096212E">
        <w:tc>
          <w:tcPr>
            <w:tcW w:w="2972" w:type="dxa"/>
          </w:tcPr>
          <w:p w:rsidR="00C54CD7" w:rsidRPr="001579D7" w:rsidRDefault="00C54CD7" w:rsidP="0096212E">
            <w:pPr>
              <w:rPr>
                <w:rFonts w:ascii="Arial" w:hAnsi="Arial" w:cs="Arial"/>
                <w:sz w:val="20"/>
                <w:szCs w:val="20"/>
              </w:rPr>
            </w:pPr>
            <w:r w:rsidRPr="001579D7">
              <w:rPr>
                <w:rFonts w:ascii="Arial" w:hAnsi="Arial" w:cs="Arial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 xml:space="preserve">Cobertura </w:t>
            </w:r>
          </w:p>
        </w:tc>
        <w:tc>
          <w:tcPr>
            <w:tcW w:w="7484" w:type="dxa"/>
          </w:tcPr>
          <w:p w:rsidR="00C54CD7" w:rsidRPr="001579D7" w:rsidRDefault="00C54CD7" w:rsidP="00DF20A6">
            <w:pPr>
              <w:rPr>
                <w:rFonts w:ascii="Arial" w:hAnsi="Arial" w:cs="Arial"/>
                <w:sz w:val="20"/>
                <w:szCs w:val="20"/>
              </w:rPr>
            </w:pPr>
            <w:r w:rsidRPr="001579D7">
              <w:rPr>
                <w:rFonts w:ascii="Arial" w:hAnsi="Arial" w:cs="Arial"/>
                <w:sz w:val="20"/>
                <w:szCs w:val="20"/>
              </w:rPr>
              <w:t xml:space="preserve">Perú, </w:t>
            </w:r>
            <w:r w:rsidR="001579D7" w:rsidRPr="001579D7">
              <w:rPr>
                <w:rFonts w:ascii="Arial" w:hAnsi="Arial" w:cs="Arial"/>
                <w:sz w:val="20"/>
                <w:szCs w:val="20"/>
              </w:rPr>
              <w:t>Piura</w:t>
            </w:r>
            <w:r w:rsidRPr="001579D7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1579D7" w:rsidRPr="001579D7">
              <w:rPr>
                <w:rFonts w:ascii="Arial" w:hAnsi="Arial" w:cs="Arial"/>
                <w:sz w:val="20"/>
                <w:szCs w:val="20"/>
              </w:rPr>
              <w:t>Paita</w:t>
            </w:r>
            <w:r w:rsidRPr="001579D7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1579D7" w:rsidRPr="001579D7">
              <w:rPr>
                <w:rFonts w:ascii="Arial" w:hAnsi="Arial" w:cs="Arial"/>
                <w:sz w:val="20"/>
                <w:szCs w:val="20"/>
              </w:rPr>
              <w:t>2022</w:t>
            </w:r>
            <w:r w:rsidRPr="001579D7">
              <w:rPr>
                <w:rFonts w:ascii="Arial" w:hAnsi="Arial" w:cs="Arial"/>
                <w:sz w:val="20"/>
                <w:szCs w:val="20"/>
              </w:rPr>
              <w:t>-202</w:t>
            </w:r>
            <w:r w:rsidR="001579D7" w:rsidRPr="001579D7">
              <w:rPr>
                <w:rFonts w:ascii="Arial" w:hAnsi="Arial" w:cs="Arial"/>
                <w:sz w:val="20"/>
                <w:szCs w:val="20"/>
              </w:rPr>
              <w:t>3</w:t>
            </w:r>
            <w:r w:rsidRPr="001579D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C54CD7" w:rsidRPr="001579D7" w:rsidTr="0096212E">
        <w:tc>
          <w:tcPr>
            <w:tcW w:w="2972" w:type="dxa"/>
          </w:tcPr>
          <w:p w:rsidR="00C54CD7" w:rsidRPr="001579D7" w:rsidRDefault="00C54CD7" w:rsidP="0096212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79D7">
              <w:rPr>
                <w:rFonts w:ascii="Arial" w:hAnsi="Arial" w:cs="Arial"/>
                <w:b/>
                <w:bCs/>
                <w:sz w:val="20"/>
                <w:szCs w:val="20"/>
              </w:rPr>
              <w:t>Correo de contacto</w:t>
            </w:r>
          </w:p>
        </w:tc>
        <w:tc>
          <w:tcPr>
            <w:tcW w:w="7484" w:type="dxa"/>
          </w:tcPr>
          <w:p w:rsidR="00C54CD7" w:rsidRPr="00400F86" w:rsidRDefault="00400F86" w:rsidP="00400F86">
            <w:pPr>
              <w:rPr>
                <w:rFonts w:ascii="Arial" w:hAnsi="Arial" w:cs="Arial"/>
                <w:sz w:val="20"/>
                <w:szCs w:val="20"/>
              </w:rPr>
            </w:pPr>
            <w:r w:rsidRPr="00400F86">
              <w:rPr>
                <w:rStyle w:val="Hipervnculo"/>
                <w:rFonts w:ascii="Arial" w:hAnsi="Arial" w:cs="Arial"/>
                <w:sz w:val="20"/>
                <w:szCs w:val="20"/>
                <w:u w:val="none"/>
              </w:rPr>
              <w:t>reponsable_datos_abiertos</w:t>
            </w:r>
            <w:r w:rsidR="001579D7" w:rsidRPr="00400F86">
              <w:rPr>
                <w:rStyle w:val="Hipervnculo"/>
                <w:rFonts w:ascii="Arial" w:hAnsi="Arial" w:cs="Arial"/>
                <w:sz w:val="20"/>
                <w:szCs w:val="20"/>
                <w:u w:val="none"/>
              </w:rPr>
              <w:t>@munipaita.gob.pe</w:t>
            </w:r>
          </w:p>
        </w:tc>
      </w:tr>
    </w:tbl>
    <w:p w:rsidR="00C54CD7" w:rsidRPr="001579D7" w:rsidRDefault="00C54CD7" w:rsidP="001579D7">
      <w:pPr>
        <w:rPr>
          <w:rFonts w:ascii="Arial" w:hAnsi="Arial" w:cs="Arial"/>
          <w:sz w:val="20"/>
          <w:szCs w:val="20"/>
        </w:rPr>
      </w:pPr>
    </w:p>
    <w:sectPr w:rsidR="00C54CD7" w:rsidRPr="001579D7" w:rsidSect="001579D7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DD491E"/>
    <w:multiLevelType w:val="hybridMultilevel"/>
    <w:tmpl w:val="25AA3212"/>
    <w:lvl w:ilvl="0" w:tplc="198A13B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CD7"/>
    <w:rsid w:val="000E09C8"/>
    <w:rsid w:val="001579D7"/>
    <w:rsid w:val="00400F86"/>
    <w:rsid w:val="00443736"/>
    <w:rsid w:val="005671B2"/>
    <w:rsid w:val="005C59E1"/>
    <w:rsid w:val="006B5135"/>
    <w:rsid w:val="007F7AD5"/>
    <w:rsid w:val="008E598B"/>
    <w:rsid w:val="009E0E76"/>
    <w:rsid w:val="00BD0C72"/>
    <w:rsid w:val="00C54CD7"/>
    <w:rsid w:val="00C60D82"/>
    <w:rsid w:val="00D4027B"/>
    <w:rsid w:val="00DF20A6"/>
    <w:rsid w:val="00E3792B"/>
    <w:rsid w:val="00F6194D"/>
    <w:rsid w:val="00FA3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52D0345-E21B-48C4-A757-71AE23D31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4CD7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54CD7"/>
    <w:rPr>
      <w:color w:val="0000FF" w:themeColor="hyperlink"/>
      <w:u w:val="single"/>
    </w:rPr>
  </w:style>
  <w:style w:type="table" w:styleId="Tablaconcuadrcula">
    <w:name w:val="Table Grid"/>
    <w:basedOn w:val="Tablanormal"/>
    <w:uiPriority w:val="39"/>
    <w:rsid w:val="00C54C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54CD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pendefinition.org/licenses/odc-b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315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PC-SUBSISTE01</dc:creator>
  <cp:keywords/>
  <dc:description/>
  <cp:lastModifiedBy>PC-SUBSISTE01</cp:lastModifiedBy>
  <cp:revision>15</cp:revision>
  <dcterms:created xsi:type="dcterms:W3CDTF">2024-04-05T20:37:00Z</dcterms:created>
  <dcterms:modified xsi:type="dcterms:W3CDTF">2024-04-23T19:34:00Z</dcterms:modified>
</cp:coreProperties>
</file>